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EFE5E" w14:textId="77777777" w:rsidR="00B85D02" w:rsidRDefault="00B85D02"/>
    <w:tbl>
      <w:tblPr>
        <w:tblStyle w:val="TableGrid"/>
        <w:tblW w:w="9243" w:type="dxa"/>
        <w:tblCellMar>
          <w:left w:w="138" w:type="dxa"/>
        </w:tblCellMar>
        <w:tblLook w:val="04A0" w:firstRow="1" w:lastRow="0" w:firstColumn="1" w:lastColumn="0" w:noHBand="0" w:noVBand="1"/>
      </w:tblPr>
      <w:tblGrid>
        <w:gridCol w:w="4610"/>
        <w:gridCol w:w="4633"/>
      </w:tblGrid>
      <w:tr w:rsidR="001E3C5B" w:rsidRPr="007F758C" w14:paraId="3B46F4E5" w14:textId="77777777" w:rsidTr="00B85D02">
        <w:trPr>
          <w:trHeight w:val="13850"/>
        </w:trPr>
        <w:tc>
          <w:tcPr>
            <w:tcW w:w="4610" w:type="dxa"/>
            <w:tcBorders>
              <w:top w:val="nil"/>
              <w:left w:val="nil"/>
              <w:bottom w:val="nil"/>
            </w:tcBorders>
            <w:shd w:val="clear" w:color="auto" w:fill="auto"/>
          </w:tcPr>
          <w:p w14:paraId="10E1A479" w14:textId="77777777" w:rsidR="00B359CB" w:rsidRDefault="00B359CB" w:rsidP="00B359CB">
            <w:pPr>
              <w:pStyle w:val="BodyText"/>
              <w:spacing w:after="0"/>
              <w:rPr>
                <w:rFonts w:cstheme="minorHAnsi"/>
                <w:bCs/>
                <w:color w:val="000000"/>
                <w:sz w:val="20"/>
                <w:szCs w:val="20"/>
              </w:rPr>
            </w:pPr>
          </w:p>
          <w:p w14:paraId="3B6F7E30" w14:textId="77777777" w:rsidR="001E3C5B" w:rsidRDefault="008E4EE6" w:rsidP="00B359CB">
            <w:pPr>
              <w:pStyle w:val="BodyText"/>
              <w:spacing w:after="0"/>
              <w:jc w:val="center"/>
              <w:rPr>
                <w:rFonts w:cstheme="minorHAnsi"/>
                <w:b/>
                <w:color w:val="000000"/>
                <w:sz w:val="24"/>
                <w:szCs w:val="24"/>
              </w:rPr>
            </w:pPr>
            <w:r w:rsidRPr="007F758C">
              <w:rPr>
                <w:rFonts w:cstheme="minorHAnsi"/>
                <w:b/>
                <w:color w:val="000000"/>
                <w:sz w:val="24"/>
                <w:szCs w:val="24"/>
              </w:rPr>
              <w:t>IZJAV</w:t>
            </w:r>
            <w:r w:rsidR="002A3ACF">
              <w:rPr>
                <w:rFonts w:cstheme="minorHAnsi"/>
                <w:b/>
                <w:color w:val="000000"/>
                <w:sz w:val="24"/>
                <w:szCs w:val="24"/>
              </w:rPr>
              <w:t>U</w:t>
            </w:r>
            <w:r w:rsidRPr="007F758C">
              <w:rPr>
                <w:rFonts w:cstheme="minorHAnsi"/>
                <w:b/>
                <w:color w:val="000000"/>
                <w:sz w:val="24"/>
                <w:szCs w:val="24"/>
              </w:rPr>
              <w:t xml:space="preserve"> O RIZIKU</w:t>
            </w:r>
          </w:p>
          <w:p w14:paraId="3F48D52C" w14:textId="77777777" w:rsidR="00482E59" w:rsidRPr="007F758C" w:rsidRDefault="00482E59" w:rsidP="00482E59">
            <w:pPr>
              <w:pStyle w:val="BodyText"/>
              <w:spacing w:after="0"/>
              <w:jc w:val="center"/>
              <w:rPr>
                <w:rFonts w:cstheme="minorHAnsi"/>
                <w:b/>
                <w:color w:val="000000"/>
                <w:sz w:val="24"/>
                <w:szCs w:val="24"/>
              </w:rPr>
            </w:pPr>
          </w:p>
          <w:p w14:paraId="6826DBBD"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Trgovanje</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ima</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vrlo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špekulativno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uključuje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značajan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prikladno</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sve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investitore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već</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samo</w:t>
            </w:r>
            <w:proofErr w:type="spellEnd"/>
            <w:r w:rsidRPr="007F758C">
              <w:rPr>
                <w:rFonts w:cstheme="minorHAnsi"/>
                <w:color w:val="000000"/>
                <w:sz w:val="18"/>
                <w:szCs w:val="18"/>
              </w:rPr>
              <w:t xml:space="preserve"> za one </w:t>
            </w:r>
            <w:proofErr w:type="spellStart"/>
            <w:r w:rsidRPr="007F758C">
              <w:rPr>
                <w:rFonts w:cstheme="minorHAnsi"/>
                <w:color w:val="000000"/>
                <w:sz w:val="18"/>
                <w:szCs w:val="18"/>
              </w:rPr>
              <w:t>klijente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koji</w:t>
            </w:r>
            <w:proofErr w:type="spellEnd"/>
            <w:r w:rsidRPr="007F758C">
              <w:rPr>
                <w:rFonts w:cstheme="minorHAnsi"/>
                <w:color w:val="000000"/>
                <w:sz w:val="18"/>
                <w:szCs w:val="18"/>
              </w:rPr>
              <w:t>:</w:t>
            </w:r>
          </w:p>
          <w:p w14:paraId="35C8CAEF"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 xml:space="preserve">(a) </w:t>
            </w:r>
            <w:proofErr w:type="spellStart"/>
            <w:r w:rsidRPr="007F758C">
              <w:rPr>
                <w:rFonts w:cstheme="minorHAnsi"/>
                <w:color w:val="000000"/>
                <w:sz w:val="18"/>
                <w:szCs w:val="18"/>
              </w:rPr>
              <w:t>razumiju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spremni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preuzeti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ekonomske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pravne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druge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rizike</w:t>
            </w:r>
            <w:proofErr w:type="spellEnd"/>
            <w:r w:rsidRPr="007F758C">
              <w:rPr>
                <w:rFonts w:cstheme="minorHAnsi"/>
                <w:color w:val="000000"/>
                <w:sz w:val="18"/>
                <w:szCs w:val="18"/>
              </w:rPr>
              <w:t>;</w:t>
            </w:r>
          </w:p>
          <w:p w14:paraId="731E1487"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(b)</w:t>
            </w:r>
            <w:r w:rsidR="007F758C"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iskusni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upoznati</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trgovanjem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derivatima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vrstama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sredstava</w:t>
            </w:r>
            <w:proofErr w:type="spellEnd"/>
            <w:r w:rsidR="00D06C70">
              <w:rPr>
                <w:rFonts w:cstheme="minorHAnsi"/>
                <w:color w:val="000000"/>
                <w:sz w:val="18"/>
                <w:szCs w:val="18"/>
              </w:rPr>
              <w:t xml:space="preserve"> </w:t>
            </w:r>
            <w:proofErr w:type="spellStart"/>
            <w:r w:rsidRPr="007F758C">
              <w:rPr>
                <w:rFonts w:cstheme="minorHAnsi"/>
                <w:color w:val="000000"/>
                <w:sz w:val="18"/>
                <w:szCs w:val="18"/>
              </w:rPr>
              <w:t>i</w:t>
            </w:r>
            <w:proofErr w:type="spellEnd"/>
          </w:p>
          <w:p w14:paraId="640679D9"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(c)</w:t>
            </w:r>
            <w:r w:rsidR="007F758C"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sposobni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preuzeti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značajno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veći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depozita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jer</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investitori</w:t>
            </w:r>
            <w:proofErr w:type="spellEnd"/>
            <w:r w:rsidRPr="007F758C">
              <w:rPr>
                <w:rFonts w:cstheme="minorHAnsi"/>
                <w:color w:val="000000"/>
                <w:sz w:val="18"/>
                <w:szCs w:val="18"/>
              </w:rPr>
              <w:t xml:space="preserve"> </w:t>
            </w:r>
            <w:proofErr w:type="spellStart"/>
            <w:r w:rsidRPr="00126779">
              <w:rPr>
                <w:rFonts w:cstheme="minorHAnsi"/>
                <w:color w:val="000000"/>
                <w:sz w:val="18"/>
                <w:szCs w:val="18"/>
              </w:rPr>
              <w:t>mogu</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izgubiti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ukupnu</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vrijednost</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ugovora</w:t>
            </w:r>
            <w:proofErr w:type="spellEnd"/>
            <w:r w:rsidRPr="00126779">
              <w:rPr>
                <w:rFonts w:cstheme="minorHAnsi"/>
                <w:color w:val="000000"/>
                <w:sz w:val="18"/>
                <w:szCs w:val="18"/>
              </w:rPr>
              <w:t xml:space="preserve">, a </w:t>
            </w:r>
            <w:proofErr w:type="spellStart"/>
            <w:r w:rsidRPr="00126779">
              <w:rPr>
                <w:rFonts w:cstheme="minorHAnsi"/>
                <w:color w:val="000000"/>
                <w:sz w:val="18"/>
                <w:szCs w:val="18"/>
              </w:rPr>
              <w:t>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samo</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marginu</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ili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depozit</w:t>
            </w:r>
            <w:proofErr w:type="spellEnd"/>
            <w:r w:rsidRPr="00126779">
              <w:rPr>
                <w:rFonts w:cstheme="minorHAnsi"/>
                <w:color w:val="000000"/>
                <w:sz w:val="18"/>
                <w:szCs w:val="18"/>
              </w:rPr>
              <w:t>.</w:t>
            </w:r>
          </w:p>
          <w:p w14:paraId="677D6EF1"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CFD-</w:t>
            </w:r>
            <w:proofErr w:type="spellStart"/>
            <w:r w:rsidRPr="007F758C">
              <w:rPr>
                <w:rFonts w:cstheme="minorHAnsi"/>
                <w:color w:val="000000"/>
                <w:sz w:val="18"/>
                <w:szCs w:val="18"/>
              </w:rPr>
              <w:t>ovi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složeni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instrumenti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dolaze</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visokim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novca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zbog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leveridža</w:t>
            </w:r>
            <w:proofErr w:type="spellEnd"/>
            <w:r w:rsidR="00013D6A">
              <w:rPr>
                <w:rFonts w:cstheme="minorHAnsi"/>
                <w:color w:val="000000"/>
                <w:sz w:val="18"/>
                <w:szCs w:val="18"/>
              </w:rPr>
              <w:t xml:space="preserve"> </w:t>
            </w:r>
            <w:r w:rsidR="00013D6A" w:rsidRPr="00C64796">
              <w:rPr>
                <w:rFonts w:cstheme="minorHAnsi"/>
                <w:color w:val="000000"/>
                <w:sz w:val="18"/>
                <w:szCs w:val="18"/>
              </w:rPr>
              <w:t>(</w:t>
            </w:r>
            <w:proofErr w:type="spellStart"/>
            <w:r w:rsidR="00013D6A" w:rsidRPr="00C64796">
              <w:rPr>
                <w:rFonts w:cstheme="minorHAnsi"/>
                <w:color w:val="000000"/>
                <w:sz w:val="18"/>
                <w:szCs w:val="18"/>
              </w:rPr>
              <w:t>poluge</w:t>
            </w:r>
            <w:proofErr w:type="spellEnd"/>
            <w:r w:rsidR="00013D6A" w:rsidRPr="00C64796">
              <w:rPr>
                <w:rFonts w:cstheme="minorHAnsi"/>
                <w:color w:val="000000"/>
                <w:sz w:val="18"/>
                <w:szCs w:val="18"/>
              </w:rPr>
              <w:t>)</w:t>
            </w:r>
            <w:r w:rsidRPr="00C64796">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Visok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nivo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leveridža</w:t>
            </w:r>
            <w:proofErr w:type="spellEnd"/>
            <w:r w:rsidR="00013D6A">
              <w:rPr>
                <w:rFonts w:cstheme="minorHAnsi"/>
                <w:color w:val="000000"/>
                <w:sz w:val="18"/>
                <w:szCs w:val="18"/>
              </w:rPr>
              <w:t xml:space="preserve"> </w:t>
            </w:r>
            <w:r w:rsidR="00013D6A" w:rsidRPr="00C64796">
              <w:rPr>
                <w:rFonts w:cstheme="minorHAnsi"/>
                <w:color w:val="000000"/>
                <w:sz w:val="18"/>
                <w:szCs w:val="18"/>
              </w:rPr>
              <w:t>(</w:t>
            </w:r>
            <w:proofErr w:type="spellStart"/>
            <w:r w:rsidR="00013D6A" w:rsidRPr="00C64796">
              <w:rPr>
                <w:rFonts w:cstheme="minorHAnsi"/>
                <w:color w:val="000000"/>
                <w:sz w:val="18"/>
                <w:szCs w:val="18"/>
              </w:rPr>
              <w:t>poluge</w:t>
            </w:r>
            <w:proofErr w:type="spellEnd"/>
            <w:r w:rsidR="00013D6A" w:rsidRPr="00C64796">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djelovati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protiv</w:t>
            </w:r>
            <w:proofErr w:type="spellEnd"/>
            <w:r w:rsidRPr="007F758C">
              <w:rPr>
                <w:rFonts w:cstheme="minorHAnsi"/>
                <w:color w:val="000000"/>
                <w:sz w:val="18"/>
                <w:szCs w:val="18"/>
              </w:rPr>
              <w:t xml:space="preserve"> vas </w:t>
            </w:r>
            <w:proofErr w:type="spellStart"/>
            <w:r w:rsidRPr="007F758C">
              <w:rPr>
                <w:rFonts w:cstheme="minorHAnsi"/>
                <w:color w:val="000000"/>
                <w:sz w:val="18"/>
                <w:szCs w:val="18"/>
              </w:rPr>
              <w:t>kao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za vas. </w:t>
            </w:r>
            <w:proofErr w:type="spellStart"/>
            <w:r w:rsidRPr="007F758C">
              <w:rPr>
                <w:rFonts w:cstheme="minorHAnsi"/>
                <w:color w:val="000000"/>
                <w:sz w:val="18"/>
                <w:szCs w:val="18"/>
              </w:rPr>
              <w:t>Prije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nego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što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odlučite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bilo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takvim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proizvodima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trebali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biste</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pažljivo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razmotriti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ciljeve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ulaganja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nivo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iskustva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sklonost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Trebali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biste</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razmislite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jeste</w:t>
            </w:r>
            <w:proofErr w:type="spellEnd"/>
            <w:r w:rsidRPr="007F758C">
              <w:rPr>
                <w:rFonts w:cstheme="minorHAnsi"/>
                <w:color w:val="000000"/>
                <w:sz w:val="18"/>
                <w:szCs w:val="18"/>
              </w:rPr>
              <w:t xml:space="preserve"> li </w:t>
            </w:r>
            <w:proofErr w:type="spellStart"/>
            <w:r w:rsidRPr="007F758C">
              <w:rPr>
                <w:rFonts w:cstheme="minorHAnsi"/>
                <w:color w:val="000000"/>
                <w:sz w:val="18"/>
                <w:szCs w:val="18"/>
              </w:rPr>
              <w:t>razumjeli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kako</w:t>
            </w:r>
            <w:proofErr w:type="spellEnd"/>
            <w:r w:rsidRPr="007F758C">
              <w:rPr>
                <w:rFonts w:cstheme="minorHAnsi"/>
                <w:color w:val="000000"/>
                <w:sz w:val="18"/>
                <w:szCs w:val="18"/>
              </w:rPr>
              <w:t xml:space="preserve"> CFD </w:t>
            </w:r>
            <w:proofErr w:type="spellStart"/>
            <w:r w:rsidRPr="007F758C">
              <w:rPr>
                <w:rFonts w:cstheme="minorHAnsi"/>
                <w:color w:val="000000"/>
                <w:sz w:val="18"/>
                <w:szCs w:val="18"/>
              </w:rPr>
              <w:t>funkcionišu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li da </w:t>
            </w:r>
            <w:proofErr w:type="spellStart"/>
            <w:r w:rsidRPr="007F758C">
              <w:rPr>
                <w:rFonts w:cstheme="minorHAnsi"/>
                <w:color w:val="000000"/>
                <w:sz w:val="18"/>
                <w:szCs w:val="18"/>
              </w:rPr>
              <w:t>priuštite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visok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novca</w:t>
            </w:r>
            <w:proofErr w:type="spellEnd"/>
            <w:r w:rsidRPr="007F758C">
              <w:rPr>
                <w:rFonts w:cstheme="minorHAnsi"/>
                <w:color w:val="000000"/>
                <w:sz w:val="18"/>
                <w:szCs w:val="18"/>
              </w:rPr>
              <w:t>.</w:t>
            </w:r>
            <w:r w:rsidR="00A71F8A">
              <w:rPr>
                <w:rFonts w:cstheme="minorHAnsi"/>
                <w:color w:val="000000"/>
                <w:sz w:val="18"/>
                <w:szCs w:val="18"/>
              </w:rPr>
              <w:t xml:space="preserve"> </w:t>
            </w:r>
            <w:proofErr w:type="spellStart"/>
            <w:r w:rsidRPr="007F758C">
              <w:rPr>
                <w:rFonts w:cstheme="minorHAnsi"/>
                <w:color w:val="000000"/>
                <w:sz w:val="18"/>
                <w:szCs w:val="18"/>
              </w:rPr>
              <w:t>Transakcije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među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najrizičnijim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vrstama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ulaganja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mogu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rezultirati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velikim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gubicima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izjavljuje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garantuje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saglasan</w:t>
            </w:r>
            <w:proofErr w:type="spellEnd"/>
            <w:r w:rsidRPr="007F758C">
              <w:rPr>
                <w:rFonts w:cstheme="minorHAnsi"/>
                <w:color w:val="000000"/>
                <w:sz w:val="18"/>
                <w:szCs w:val="18"/>
              </w:rPr>
              <w:t xml:space="preserve"> je da </w:t>
            </w:r>
            <w:proofErr w:type="spellStart"/>
            <w:r w:rsidRPr="007F758C">
              <w:rPr>
                <w:rFonts w:cstheme="minorHAnsi"/>
                <w:color w:val="000000"/>
                <w:sz w:val="18"/>
                <w:szCs w:val="18"/>
              </w:rPr>
              <w:t>razumije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rizike</w:t>
            </w:r>
            <w:proofErr w:type="spellEnd"/>
            <w:r w:rsidRPr="007F758C">
              <w:rPr>
                <w:rFonts w:cstheme="minorHAnsi"/>
                <w:color w:val="000000"/>
                <w:sz w:val="18"/>
                <w:szCs w:val="18"/>
              </w:rPr>
              <w:t xml:space="preserve">, da je </w:t>
            </w:r>
            <w:proofErr w:type="spellStart"/>
            <w:r w:rsidRPr="007F758C">
              <w:rPr>
                <w:rFonts w:cstheme="minorHAnsi"/>
                <w:color w:val="000000"/>
                <w:sz w:val="18"/>
                <w:szCs w:val="18"/>
              </w:rPr>
              <w:t>voljan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sposoban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drugi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način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preuzeti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trgovanja</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ovima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cjelokupnog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iznosa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njegovog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računa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neće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promijeniti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njegov</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životni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stil</w:t>
            </w:r>
            <w:proofErr w:type="spellEnd"/>
            <w:r w:rsidRPr="007F758C">
              <w:rPr>
                <w:rFonts w:cstheme="minorHAnsi"/>
                <w:color w:val="000000"/>
                <w:sz w:val="18"/>
                <w:szCs w:val="18"/>
              </w:rPr>
              <w:t>.</w:t>
            </w:r>
          </w:p>
          <w:p w14:paraId="52161015" w14:textId="77777777" w:rsidR="001E3C5B" w:rsidRPr="007F758C" w:rsidRDefault="008E4EE6">
            <w:pPr>
              <w:pStyle w:val="BodyText"/>
              <w:jc w:val="both"/>
              <w:rPr>
                <w:rFonts w:cstheme="minorHAnsi"/>
                <w:color w:val="000000"/>
                <w:sz w:val="18"/>
                <w:szCs w:val="18"/>
              </w:rPr>
            </w:pPr>
            <w:proofErr w:type="spellStart"/>
            <w:r w:rsidRPr="007F758C">
              <w:rPr>
                <w:rFonts w:cstheme="minorHAnsi"/>
                <w:color w:val="000000"/>
                <w:sz w:val="18"/>
                <w:szCs w:val="18"/>
              </w:rPr>
              <w:t>Postoji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mogućnost</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podnijeti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nekih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početnih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ulaganja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stoga</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biste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trebali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ulagati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novac</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koji</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priuštiti</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izgubite</w:t>
            </w:r>
            <w:proofErr w:type="spellEnd"/>
            <w:r w:rsidRPr="007F758C">
              <w:rPr>
                <w:rFonts w:cstheme="minorHAnsi"/>
                <w:color w:val="000000"/>
                <w:sz w:val="18"/>
                <w:szCs w:val="18"/>
              </w:rPr>
              <w:t>.</w:t>
            </w:r>
          </w:p>
          <w:p w14:paraId="3373CB20" w14:textId="77777777" w:rsidR="001E3C5B" w:rsidRPr="007F758C" w:rsidRDefault="008E4EE6">
            <w:pPr>
              <w:pStyle w:val="BodyText"/>
              <w:jc w:val="both"/>
              <w:rPr>
                <w:rFonts w:cstheme="minorHAnsi"/>
                <w:color w:val="000000"/>
                <w:sz w:val="18"/>
                <w:szCs w:val="18"/>
              </w:rPr>
            </w:pPr>
            <w:proofErr w:type="spellStart"/>
            <w:r w:rsidRPr="007F758C">
              <w:rPr>
                <w:rFonts w:cstheme="minorHAnsi"/>
                <w:color w:val="000000"/>
                <w:sz w:val="18"/>
                <w:szCs w:val="18"/>
              </w:rPr>
              <w:t>Trebate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svjesni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povezanih</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trgovanjem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zatražiti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savjet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nezavisnog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savjetnika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imate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bilo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kakve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sumnje</w:t>
            </w:r>
            <w:proofErr w:type="spellEnd"/>
            <w:r w:rsidRPr="007F758C">
              <w:rPr>
                <w:rFonts w:cstheme="minorHAnsi"/>
                <w:color w:val="000000"/>
                <w:sz w:val="18"/>
                <w:szCs w:val="18"/>
              </w:rPr>
              <w:t>.</w:t>
            </w:r>
          </w:p>
          <w:p w14:paraId="7C4447C3"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prihvata</w:t>
            </w:r>
            <w:proofErr w:type="spellEnd"/>
            <w:r w:rsidRPr="007F758C">
              <w:rPr>
                <w:rFonts w:cstheme="minorHAnsi"/>
                <w:color w:val="000000"/>
                <w:sz w:val="18"/>
                <w:szCs w:val="18"/>
              </w:rPr>
              <w:t xml:space="preserve"> da se </w:t>
            </w:r>
            <w:proofErr w:type="spellStart"/>
            <w:r w:rsidRPr="007F758C">
              <w:rPr>
                <w:rFonts w:cstheme="minorHAnsi"/>
                <w:color w:val="000000"/>
                <w:sz w:val="18"/>
                <w:szCs w:val="18"/>
              </w:rPr>
              <w:t>provizije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takse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druge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naknade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mogu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primijeniti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naknade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uticati</w:t>
            </w:r>
            <w:proofErr w:type="spellEnd"/>
            <w:r w:rsidRPr="007F758C">
              <w:rPr>
                <w:rFonts w:cstheme="minorHAnsi"/>
                <w:color w:val="000000"/>
                <w:sz w:val="18"/>
                <w:szCs w:val="18"/>
              </w:rPr>
              <w:t xml:space="preserve"> / </w:t>
            </w:r>
            <w:proofErr w:type="spellStart"/>
            <w:r w:rsidRPr="007F758C">
              <w:rPr>
                <w:rFonts w:cstheme="minorHAnsi"/>
                <w:color w:val="000000"/>
                <w:sz w:val="18"/>
                <w:szCs w:val="18"/>
              </w:rPr>
              <w:t>smanjiti</w:t>
            </w:r>
            <w:proofErr w:type="spellEnd"/>
            <w:r w:rsidRPr="007F758C">
              <w:rPr>
                <w:rFonts w:cstheme="minorHAnsi"/>
                <w:color w:val="000000"/>
                <w:sz w:val="18"/>
                <w:szCs w:val="18"/>
              </w:rPr>
              <w:t xml:space="preserve"> profit (</w:t>
            </w:r>
            <w:proofErr w:type="spellStart"/>
            <w:r w:rsidRPr="007F758C">
              <w:rPr>
                <w:rFonts w:cstheme="minorHAnsi"/>
                <w:color w:val="000000"/>
                <w:sz w:val="18"/>
                <w:szCs w:val="18"/>
              </w:rPr>
              <w:t>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postoji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povećati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w:t>
            </w:r>
            <w:r w:rsidR="00013D6A">
              <w:rPr>
                <w:rFonts w:cstheme="minorHAnsi"/>
                <w:color w:val="000000"/>
                <w:sz w:val="18"/>
                <w:szCs w:val="18"/>
              </w:rPr>
              <w:t>ij</w:t>
            </w:r>
            <w:r w:rsidRPr="007F758C">
              <w:rPr>
                <w:rFonts w:cstheme="minorHAnsi"/>
                <w:color w:val="000000"/>
                <w:sz w:val="18"/>
                <w:szCs w:val="18"/>
              </w:rPr>
              <w: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instrumentima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trebalo</w:t>
            </w:r>
            <w:proofErr w:type="spellEnd"/>
            <w:r w:rsidRPr="007F758C">
              <w:rPr>
                <w:rFonts w:cstheme="minorHAnsi"/>
                <w:color w:val="000000"/>
                <w:sz w:val="18"/>
                <w:szCs w:val="18"/>
              </w:rPr>
              <w:t xml:space="preserve"> bi da </w:t>
            </w:r>
            <w:proofErr w:type="spellStart"/>
            <w:r w:rsidRPr="007F758C">
              <w:rPr>
                <w:rFonts w:cstheme="minorHAnsi"/>
                <w:color w:val="000000"/>
                <w:sz w:val="18"/>
                <w:szCs w:val="18"/>
              </w:rPr>
              <w:t>budete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svesni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troškova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platiti</w:t>
            </w:r>
            <w:proofErr w:type="spellEnd"/>
            <w:r w:rsidRPr="007F758C">
              <w:rPr>
                <w:rFonts w:cstheme="minorHAnsi"/>
                <w:color w:val="000000"/>
                <w:sz w:val="18"/>
                <w:szCs w:val="18"/>
              </w:rPr>
              <w:t xml:space="preserve">, bez </w:t>
            </w:r>
            <w:proofErr w:type="spellStart"/>
            <w:r w:rsidRPr="007F758C">
              <w:rPr>
                <w:rFonts w:cstheme="minorHAnsi"/>
                <w:color w:val="000000"/>
                <w:sz w:val="18"/>
                <w:szCs w:val="18"/>
              </w:rPr>
              <w:t>obzira</w:t>
            </w:r>
            <w:proofErr w:type="spellEnd"/>
            <w:r w:rsidRPr="007F758C">
              <w:rPr>
                <w:rFonts w:cstheme="minorHAnsi"/>
                <w:color w:val="000000"/>
                <w:sz w:val="18"/>
                <w:szCs w:val="18"/>
              </w:rPr>
              <w:t xml:space="preserve"> da li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naknade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unapred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određeni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iznos</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prom</w:t>
            </w:r>
            <w:r w:rsidR="00013D6A">
              <w:rPr>
                <w:rFonts w:cstheme="minorHAnsi"/>
                <w:color w:val="000000"/>
                <w:sz w:val="18"/>
                <w:szCs w:val="18"/>
              </w:rPr>
              <w:t>ije</w:t>
            </w:r>
            <w:r w:rsidRPr="007F758C">
              <w:rPr>
                <w:rFonts w:cstheme="minorHAnsi"/>
                <w:color w:val="000000"/>
                <w:sz w:val="18"/>
                <w:szCs w:val="18"/>
              </w:rPr>
              <w:t>nljive</w:t>
            </w:r>
            <w:proofErr w:type="spellEnd"/>
            <w:r w:rsidRPr="007F758C">
              <w:rPr>
                <w:rFonts w:cstheme="minorHAnsi"/>
                <w:color w:val="000000"/>
                <w:sz w:val="18"/>
                <w:szCs w:val="18"/>
              </w:rPr>
              <w:t xml:space="preserve">. </w:t>
            </w:r>
          </w:p>
          <w:p w14:paraId="62820C6F" w14:textId="77777777" w:rsidR="007F758C" w:rsidRPr="007F758C" w:rsidRDefault="007F758C" w:rsidP="00482E59">
            <w:pPr>
              <w:pStyle w:val="BodyText"/>
              <w:spacing w:after="0"/>
              <w:rPr>
                <w:rFonts w:cstheme="minorHAnsi"/>
                <w:b/>
                <w:color w:val="000000"/>
                <w:sz w:val="18"/>
                <w:szCs w:val="18"/>
              </w:rPr>
            </w:pPr>
          </w:p>
          <w:p w14:paraId="3223DD42" w14:textId="77777777" w:rsidR="007F758C" w:rsidRPr="007F758C" w:rsidRDefault="007F758C" w:rsidP="00482E59">
            <w:pPr>
              <w:pStyle w:val="BodyText"/>
              <w:spacing w:after="0"/>
              <w:rPr>
                <w:rFonts w:cstheme="minorHAnsi"/>
                <w:b/>
                <w:color w:val="000000"/>
                <w:sz w:val="18"/>
                <w:szCs w:val="18"/>
              </w:rPr>
            </w:pPr>
          </w:p>
          <w:p w14:paraId="24EC0C23" w14:textId="77777777" w:rsidR="001E3C5B"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Rizici</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povezani</w:t>
            </w:r>
            <w:proofErr w:type="spellEnd"/>
            <w:r w:rsidRPr="007F758C">
              <w:rPr>
                <w:rFonts w:cstheme="minorHAnsi"/>
                <w:b/>
                <w:color w:val="000000"/>
                <w:sz w:val="18"/>
                <w:szCs w:val="18"/>
              </w:rPr>
              <w:t xml:space="preserve"> s </w:t>
            </w:r>
            <w:proofErr w:type="spellStart"/>
            <w:r w:rsidRPr="007F758C">
              <w:rPr>
                <w:rFonts w:cstheme="minorHAnsi"/>
                <w:b/>
                <w:color w:val="000000"/>
                <w:sz w:val="18"/>
                <w:szCs w:val="18"/>
              </w:rPr>
              <w:t>dugim</w:t>
            </w:r>
            <w:proofErr w:type="spellEnd"/>
            <w:r w:rsidR="001F1C95">
              <w:rPr>
                <w:rFonts w:cstheme="minorHAnsi"/>
                <w:b/>
                <w:color w:val="000000"/>
                <w:sz w:val="18"/>
                <w:szCs w:val="18"/>
              </w:rPr>
              <w:t xml:space="preserve"> (</w:t>
            </w:r>
            <w:proofErr w:type="spellStart"/>
            <w:r w:rsidR="001F1C95">
              <w:rPr>
                <w:rFonts w:cstheme="minorHAnsi"/>
                <w:b/>
                <w:color w:val="000000"/>
                <w:sz w:val="18"/>
                <w:szCs w:val="18"/>
              </w:rPr>
              <w:t>kupovnim</w:t>
            </w:r>
            <w:proofErr w:type="spellEnd"/>
            <w:r w:rsidR="001F1C95">
              <w:rPr>
                <w:rFonts w:cstheme="minorHAnsi"/>
                <w:b/>
                <w:color w:val="000000"/>
                <w:sz w:val="18"/>
                <w:szCs w:val="18"/>
              </w:rPr>
              <w:t>)</w:t>
            </w:r>
            <w:r w:rsidRPr="007F758C">
              <w:rPr>
                <w:rFonts w:cstheme="minorHAnsi"/>
                <w:b/>
                <w:color w:val="000000"/>
                <w:sz w:val="18"/>
                <w:szCs w:val="18"/>
              </w:rPr>
              <w:t xml:space="preserve"> </w:t>
            </w:r>
            <w:proofErr w:type="spellStart"/>
            <w:r w:rsidRPr="007F758C">
              <w:rPr>
                <w:rFonts w:cstheme="minorHAnsi"/>
                <w:b/>
                <w:color w:val="000000"/>
                <w:sz w:val="18"/>
                <w:szCs w:val="18"/>
              </w:rPr>
              <w:t>pozicijama</w:t>
            </w:r>
            <w:proofErr w:type="spellEnd"/>
            <w:r w:rsidRPr="007F758C">
              <w:rPr>
                <w:rFonts w:cstheme="minorHAnsi"/>
                <w:b/>
                <w:color w:val="000000"/>
                <w:sz w:val="18"/>
                <w:szCs w:val="18"/>
              </w:rPr>
              <w:t xml:space="preserve"> (Long) CFD-a, </w:t>
            </w:r>
            <w:proofErr w:type="spellStart"/>
            <w:r w:rsidRPr="007F758C">
              <w:rPr>
                <w:rFonts w:cstheme="minorHAnsi"/>
                <w:b/>
                <w:color w:val="000000"/>
                <w:sz w:val="18"/>
                <w:szCs w:val="18"/>
              </w:rPr>
              <w:t>tj</w:t>
            </w:r>
            <w:proofErr w:type="spellEnd"/>
            <w:r w:rsidRPr="007F758C">
              <w:rPr>
                <w:rFonts w:cstheme="minorHAnsi"/>
                <w:b/>
                <w:color w:val="000000"/>
                <w:sz w:val="18"/>
                <w:szCs w:val="18"/>
              </w:rPr>
              <w:t xml:space="preserve">. za </w:t>
            </w:r>
            <w:proofErr w:type="spellStart"/>
            <w:r w:rsidRPr="007F758C">
              <w:rPr>
                <w:rFonts w:cstheme="minorHAnsi"/>
                <w:b/>
                <w:color w:val="000000"/>
                <w:sz w:val="18"/>
                <w:szCs w:val="18"/>
              </w:rPr>
              <w:t>kupce</w:t>
            </w:r>
            <w:proofErr w:type="spellEnd"/>
            <w:r w:rsidRPr="007F758C">
              <w:rPr>
                <w:rFonts w:cstheme="minorHAnsi"/>
                <w:b/>
                <w:color w:val="000000"/>
                <w:sz w:val="18"/>
                <w:szCs w:val="18"/>
              </w:rPr>
              <w:t xml:space="preserve"> CFD-ova</w:t>
            </w:r>
          </w:p>
          <w:p w14:paraId="0E9A686B" w14:textId="77777777" w:rsidR="00482E59" w:rsidRPr="007F758C" w:rsidRDefault="00482E59" w:rsidP="00482E59">
            <w:pPr>
              <w:pStyle w:val="BodyText"/>
              <w:spacing w:after="0"/>
              <w:rPr>
                <w:rFonts w:cstheme="minorHAnsi"/>
                <w:b/>
                <w:color w:val="000000"/>
                <w:sz w:val="18"/>
                <w:szCs w:val="18"/>
              </w:rPr>
            </w:pPr>
          </w:p>
          <w:p w14:paraId="54A49235" w14:textId="77777777" w:rsidR="001E3C5B" w:rsidRPr="007F758C" w:rsidRDefault="008E4EE6">
            <w:pPr>
              <w:pStyle w:val="BodyText"/>
              <w:jc w:val="both"/>
              <w:rPr>
                <w:rFonts w:cstheme="minorHAnsi"/>
                <w:color w:val="000000"/>
                <w:sz w:val="18"/>
                <w:szCs w:val="18"/>
              </w:rPr>
            </w:pPr>
            <w:proofErr w:type="spellStart"/>
            <w:r w:rsidRPr="00126779">
              <w:rPr>
                <w:rFonts w:cstheme="minorHAnsi"/>
                <w:color w:val="000000"/>
                <w:sz w:val="18"/>
                <w:szCs w:val="18"/>
              </w:rPr>
              <w:t>Duga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pozicija</w:t>
            </w:r>
            <w:proofErr w:type="spellEnd"/>
            <w:r w:rsidRPr="00126779">
              <w:rPr>
                <w:rFonts w:cstheme="minorHAnsi"/>
                <w:color w:val="000000"/>
                <w:sz w:val="18"/>
                <w:szCs w:val="18"/>
              </w:rPr>
              <w:t xml:space="preserve"> CFD-a </w:t>
            </w:r>
            <w:proofErr w:type="spellStart"/>
            <w:r w:rsidRPr="00126779">
              <w:rPr>
                <w:rFonts w:cstheme="minorHAnsi"/>
                <w:color w:val="000000"/>
                <w:sz w:val="18"/>
                <w:szCs w:val="18"/>
              </w:rPr>
              <w:t>znači</w:t>
            </w:r>
            <w:proofErr w:type="spellEnd"/>
            <w:r w:rsidRPr="00126779">
              <w:rPr>
                <w:rFonts w:cstheme="minorHAnsi"/>
                <w:color w:val="000000"/>
                <w:sz w:val="18"/>
                <w:szCs w:val="18"/>
              </w:rPr>
              <w:t xml:space="preserve"> da </w:t>
            </w:r>
            <w:proofErr w:type="spellStart"/>
            <w:r w:rsidRPr="00126779">
              <w:rPr>
                <w:rFonts w:cstheme="minorHAnsi"/>
                <w:color w:val="000000"/>
                <w:sz w:val="18"/>
                <w:szCs w:val="18"/>
              </w:rPr>
              <w:t>kupujete</w:t>
            </w:r>
            <w:proofErr w:type="spellEnd"/>
            <w:r w:rsidRPr="00126779">
              <w:rPr>
                <w:rFonts w:cstheme="minorHAnsi"/>
                <w:color w:val="000000"/>
                <w:sz w:val="18"/>
                <w:szCs w:val="18"/>
              </w:rPr>
              <w:t xml:space="preserve"> CFD-</w:t>
            </w:r>
            <w:proofErr w:type="spellStart"/>
            <w:r w:rsidRPr="00126779">
              <w:rPr>
                <w:rFonts w:cstheme="minorHAnsi"/>
                <w:color w:val="000000"/>
                <w:sz w:val="18"/>
                <w:szCs w:val="18"/>
              </w:rPr>
              <w:t>ove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tržištu</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špekulišući</w:t>
            </w:r>
            <w:proofErr w:type="spellEnd"/>
            <w:r w:rsidRPr="00126779">
              <w:rPr>
                <w:rFonts w:cstheme="minorHAnsi"/>
                <w:color w:val="000000"/>
                <w:sz w:val="18"/>
                <w:szCs w:val="18"/>
              </w:rPr>
              <w:t xml:space="preserve"> da </w:t>
            </w:r>
            <w:proofErr w:type="spellStart"/>
            <w:r w:rsidRPr="00126779">
              <w:rPr>
                <w:rFonts w:cstheme="minorHAnsi"/>
                <w:color w:val="000000"/>
                <w:sz w:val="18"/>
                <w:szCs w:val="18"/>
              </w:rPr>
              <w:t>će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tržišna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cijena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osnovne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imovine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porasti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između</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vremena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kupovine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prodaje</w:t>
            </w:r>
            <w:proofErr w:type="spellEnd"/>
            <w:r w:rsidRPr="00126779">
              <w:rPr>
                <w:rFonts w:cstheme="minorHAnsi"/>
                <w:color w:val="000000"/>
                <w:sz w:val="18"/>
                <w:szCs w:val="18"/>
              </w:rPr>
              <w:t xml:space="preserve">. Kao </w:t>
            </w:r>
            <w:proofErr w:type="spellStart"/>
            <w:r w:rsidRPr="00126779">
              <w:rPr>
                <w:rFonts w:cstheme="minorHAnsi"/>
                <w:color w:val="000000"/>
                <w:sz w:val="18"/>
                <w:szCs w:val="18"/>
              </w:rPr>
              <w:t>vlasnik</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duge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pozicije</w:t>
            </w:r>
            <w:proofErr w:type="spellEnd"/>
            <w:r w:rsidRPr="00126779">
              <w:rPr>
                <w:rFonts w:cstheme="minorHAnsi"/>
                <w:color w:val="000000"/>
                <w:sz w:val="18"/>
                <w:szCs w:val="18"/>
              </w:rPr>
              <w:t xml:space="preserve"> vi </w:t>
            </w:r>
            <w:proofErr w:type="spellStart"/>
            <w:r w:rsidRPr="00126779">
              <w:rPr>
                <w:rFonts w:cstheme="minorHAnsi"/>
                <w:color w:val="000000"/>
                <w:sz w:val="18"/>
                <w:szCs w:val="18"/>
              </w:rPr>
              <w:t>ćete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ostvariti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dobit</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ako</w:t>
            </w:r>
            <w:proofErr w:type="spellEnd"/>
            <w:r w:rsidRPr="00126779">
              <w:rPr>
                <w:rFonts w:cstheme="minorHAnsi"/>
                <w:color w:val="000000"/>
                <w:sz w:val="18"/>
                <w:szCs w:val="18"/>
              </w:rPr>
              <w:t xml:space="preserve"> se </w:t>
            </w:r>
            <w:proofErr w:type="spellStart"/>
            <w:r w:rsidRPr="00126779">
              <w:rPr>
                <w:rFonts w:cstheme="minorHAnsi"/>
                <w:color w:val="000000"/>
                <w:sz w:val="18"/>
                <w:szCs w:val="18"/>
              </w:rPr>
              <w:t>tržišna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cijena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osnovne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imovine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poveća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dok</w:t>
            </w:r>
            <w:proofErr w:type="spellEnd"/>
            <w:r w:rsidRPr="00126779">
              <w:rPr>
                <w:rFonts w:cstheme="minorHAnsi"/>
                <w:color w:val="000000"/>
                <w:sz w:val="18"/>
                <w:szCs w:val="18"/>
              </w:rPr>
              <w:t xml:space="preserve"> je CFD </w:t>
            </w:r>
            <w:proofErr w:type="spellStart"/>
            <w:r w:rsidRPr="00126779">
              <w:rPr>
                <w:rFonts w:cstheme="minorHAnsi"/>
                <w:color w:val="000000"/>
                <w:sz w:val="18"/>
                <w:szCs w:val="18"/>
              </w:rPr>
              <w:t>duga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pozicija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otvorena</w:t>
            </w:r>
            <w:proofErr w:type="spellEnd"/>
            <w:r w:rsidRPr="00126779">
              <w:rPr>
                <w:rFonts w:cstheme="minorHAnsi"/>
                <w:color w:val="000000"/>
                <w:sz w:val="18"/>
                <w:szCs w:val="18"/>
              </w:rPr>
              <w:t xml:space="preserve">. </w:t>
            </w:r>
            <w:proofErr w:type="spellStart"/>
            <w:proofErr w:type="gramStart"/>
            <w:r w:rsidRPr="00126779">
              <w:rPr>
                <w:rFonts w:cstheme="minorHAnsi"/>
                <w:color w:val="000000"/>
                <w:sz w:val="18"/>
                <w:szCs w:val="18"/>
              </w:rPr>
              <w:t>Naprotiv</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pretrpjećete</w:t>
            </w:r>
            <w:proofErr w:type="spellEnd"/>
            <w:proofErr w:type="gramEnd"/>
            <w:r w:rsidRPr="00126779">
              <w:rPr>
                <w:rFonts w:cstheme="minorHAnsi"/>
                <w:color w:val="000000"/>
                <w:sz w:val="18"/>
                <w:szCs w:val="18"/>
              </w:rPr>
              <w:t xml:space="preserve"> </w:t>
            </w:r>
            <w:proofErr w:type="spellStart"/>
            <w:r w:rsidRPr="00126779">
              <w:rPr>
                <w:rFonts w:cstheme="minorHAnsi"/>
                <w:color w:val="000000"/>
                <w:sz w:val="18"/>
                <w:szCs w:val="18"/>
              </w:rPr>
              <w:t>gubitak</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ako</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tržišna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cijena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osnovne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imovine</w:t>
            </w:r>
            <w:proofErr w:type="spellEnd"/>
            <w:r w:rsidRPr="00126779">
              <w:rPr>
                <w:rFonts w:cstheme="minorHAnsi"/>
                <w:color w:val="000000"/>
                <w:sz w:val="18"/>
                <w:szCs w:val="18"/>
              </w:rPr>
              <w:t xml:space="preserve"> pada </w:t>
            </w:r>
            <w:proofErr w:type="spellStart"/>
            <w:r w:rsidRPr="00126779">
              <w:rPr>
                <w:rFonts w:cstheme="minorHAnsi"/>
                <w:color w:val="000000"/>
                <w:sz w:val="18"/>
                <w:szCs w:val="18"/>
              </w:rPr>
              <w:t>dok</w:t>
            </w:r>
            <w:proofErr w:type="spellEnd"/>
            <w:r w:rsidRPr="00126779">
              <w:rPr>
                <w:rFonts w:cstheme="minorHAnsi"/>
                <w:color w:val="000000"/>
                <w:sz w:val="18"/>
                <w:szCs w:val="18"/>
              </w:rPr>
              <w:t xml:space="preserve"> je CFD </w:t>
            </w:r>
            <w:proofErr w:type="spellStart"/>
            <w:r w:rsidRPr="00126779">
              <w:rPr>
                <w:rFonts w:cstheme="minorHAnsi"/>
                <w:color w:val="000000"/>
                <w:sz w:val="18"/>
                <w:szCs w:val="18"/>
              </w:rPr>
              <w:t>duga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pozicija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otvorena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Vaš</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potencijalni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gubitak</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stoga</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može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biti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veći</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od</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inicijalne</w:t>
            </w:r>
            <w:proofErr w:type="spellEnd"/>
            <w:r w:rsidRPr="00126779">
              <w:rPr>
                <w:rFonts w:cstheme="minorHAnsi"/>
                <w:color w:val="000000"/>
                <w:sz w:val="18"/>
                <w:szCs w:val="18"/>
              </w:rPr>
              <w:t xml:space="preserve"> </w:t>
            </w:r>
            <w:proofErr w:type="spellStart"/>
            <w:r w:rsidRPr="00126779">
              <w:rPr>
                <w:rFonts w:cstheme="minorHAnsi"/>
                <w:color w:val="000000"/>
                <w:sz w:val="18"/>
                <w:szCs w:val="18"/>
              </w:rPr>
              <w:t>margine</w:t>
            </w:r>
            <w:proofErr w:type="spellEnd"/>
            <w:r w:rsidRPr="00126779">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Osim</w:t>
            </w:r>
            <w:proofErr w:type="spellEnd"/>
            <w:r w:rsidRPr="007F758C">
              <w:rPr>
                <w:rFonts w:cstheme="minorHAnsi"/>
                <w:color w:val="000000"/>
                <w:sz w:val="18"/>
                <w:szCs w:val="18"/>
              </w:rPr>
              <w:t xml:space="preserve"> toga,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pretrpjeti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zbog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zatvaranja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slučaju</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nemate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dovoljno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novčanih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sredstava</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lastRenderedPageBreak/>
              <w:t>marginu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računu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biste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održali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poziciju</w:t>
            </w:r>
            <w:proofErr w:type="spellEnd"/>
            <w:r w:rsidRPr="007F758C">
              <w:rPr>
                <w:rFonts w:cstheme="minorHAnsi"/>
                <w:color w:val="000000"/>
                <w:sz w:val="18"/>
                <w:szCs w:val="18"/>
              </w:rPr>
              <w:t>.</w:t>
            </w:r>
          </w:p>
          <w:p w14:paraId="4889E414" w14:textId="77777777" w:rsidR="001E3C5B" w:rsidRDefault="001E3C5B" w:rsidP="00482E59">
            <w:pPr>
              <w:pStyle w:val="BodyText"/>
              <w:spacing w:after="0"/>
              <w:jc w:val="both"/>
              <w:rPr>
                <w:rFonts w:cstheme="minorHAnsi"/>
                <w:color w:val="000000"/>
                <w:sz w:val="18"/>
                <w:szCs w:val="18"/>
              </w:rPr>
            </w:pPr>
          </w:p>
          <w:p w14:paraId="6CFFB186" w14:textId="77777777" w:rsidR="001E3C5B"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Rizici</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povezani</w:t>
            </w:r>
            <w:proofErr w:type="spellEnd"/>
            <w:r w:rsidRPr="007F758C">
              <w:rPr>
                <w:rFonts w:cstheme="minorHAnsi"/>
                <w:b/>
                <w:color w:val="000000"/>
                <w:sz w:val="18"/>
                <w:szCs w:val="18"/>
              </w:rPr>
              <w:t xml:space="preserve"> s </w:t>
            </w:r>
            <w:proofErr w:type="spellStart"/>
            <w:r w:rsidRPr="007F758C">
              <w:rPr>
                <w:rFonts w:cstheme="minorHAnsi"/>
                <w:b/>
                <w:color w:val="000000"/>
                <w:sz w:val="18"/>
                <w:szCs w:val="18"/>
              </w:rPr>
              <w:t>kratkim</w:t>
            </w:r>
            <w:proofErr w:type="spellEnd"/>
            <w:r w:rsidRPr="007F758C">
              <w:rPr>
                <w:rFonts w:cstheme="minorHAnsi"/>
                <w:b/>
                <w:color w:val="000000"/>
                <w:sz w:val="18"/>
                <w:szCs w:val="18"/>
              </w:rPr>
              <w:t xml:space="preserve"> </w:t>
            </w:r>
            <w:r w:rsidR="001F1C95">
              <w:rPr>
                <w:rFonts w:cstheme="minorHAnsi"/>
                <w:b/>
                <w:color w:val="000000"/>
                <w:sz w:val="18"/>
                <w:szCs w:val="18"/>
              </w:rPr>
              <w:t>(</w:t>
            </w:r>
            <w:proofErr w:type="spellStart"/>
            <w:r w:rsidR="001F1C95">
              <w:rPr>
                <w:rFonts w:cstheme="minorHAnsi"/>
                <w:b/>
                <w:color w:val="000000"/>
                <w:sz w:val="18"/>
                <w:szCs w:val="18"/>
              </w:rPr>
              <w:t>prodajnim</w:t>
            </w:r>
            <w:proofErr w:type="spellEnd"/>
            <w:r w:rsidR="001F1C95">
              <w:rPr>
                <w:rFonts w:cstheme="minorHAnsi"/>
                <w:b/>
                <w:color w:val="000000"/>
                <w:sz w:val="18"/>
                <w:szCs w:val="18"/>
              </w:rPr>
              <w:t xml:space="preserve">) </w:t>
            </w:r>
            <w:r w:rsidRPr="007F758C">
              <w:rPr>
                <w:rFonts w:cstheme="minorHAnsi"/>
                <w:b/>
                <w:color w:val="000000"/>
                <w:sz w:val="18"/>
                <w:szCs w:val="18"/>
              </w:rPr>
              <w:t xml:space="preserve">CFD </w:t>
            </w:r>
            <w:proofErr w:type="spellStart"/>
            <w:r w:rsidRPr="007F758C">
              <w:rPr>
                <w:rFonts w:cstheme="minorHAnsi"/>
                <w:b/>
                <w:color w:val="000000"/>
                <w:sz w:val="18"/>
                <w:szCs w:val="18"/>
              </w:rPr>
              <w:t>pozicijama</w:t>
            </w:r>
            <w:proofErr w:type="spellEnd"/>
            <w:r w:rsidRPr="007F758C">
              <w:rPr>
                <w:rFonts w:cstheme="minorHAnsi"/>
                <w:b/>
                <w:color w:val="000000"/>
                <w:sz w:val="18"/>
                <w:szCs w:val="18"/>
              </w:rPr>
              <w:t xml:space="preserve"> (Short), </w:t>
            </w:r>
            <w:proofErr w:type="spellStart"/>
            <w:r w:rsidRPr="007F758C">
              <w:rPr>
                <w:rFonts w:cstheme="minorHAnsi"/>
                <w:b/>
                <w:color w:val="000000"/>
                <w:sz w:val="18"/>
                <w:szCs w:val="18"/>
              </w:rPr>
              <w:t>tj</w:t>
            </w:r>
            <w:proofErr w:type="spellEnd"/>
            <w:r w:rsidRPr="007F758C">
              <w:rPr>
                <w:rFonts w:cstheme="minorHAnsi"/>
                <w:b/>
                <w:color w:val="000000"/>
                <w:sz w:val="18"/>
                <w:szCs w:val="18"/>
              </w:rPr>
              <w:t xml:space="preserve">. Za </w:t>
            </w:r>
            <w:proofErr w:type="spellStart"/>
            <w:r w:rsidRPr="007F758C">
              <w:rPr>
                <w:rFonts w:cstheme="minorHAnsi"/>
                <w:b/>
                <w:color w:val="000000"/>
                <w:sz w:val="18"/>
                <w:szCs w:val="18"/>
              </w:rPr>
              <w:t>prodavce</w:t>
            </w:r>
            <w:proofErr w:type="spellEnd"/>
            <w:r w:rsidRPr="007F758C">
              <w:rPr>
                <w:rFonts w:cstheme="minorHAnsi"/>
                <w:b/>
                <w:color w:val="000000"/>
                <w:sz w:val="18"/>
                <w:szCs w:val="18"/>
              </w:rPr>
              <w:t xml:space="preserve"> CFD-a</w:t>
            </w:r>
          </w:p>
          <w:p w14:paraId="284A4EDA" w14:textId="77777777" w:rsidR="00482E59" w:rsidRPr="007F758C" w:rsidRDefault="00482E59" w:rsidP="00482E59">
            <w:pPr>
              <w:pStyle w:val="BodyText"/>
              <w:spacing w:after="0"/>
              <w:rPr>
                <w:rFonts w:cstheme="minorHAnsi"/>
                <w:b/>
                <w:color w:val="000000"/>
                <w:sz w:val="18"/>
                <w:szCs w:val="18"/>
              </w:rPr>
            </w:pPr>
          </w:p>
          <w:p w14:paraId="45BFCDB2"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Kratka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pozicija</w:t>
            </w:r>
            <w:proofErr w:type="spellEnd"/>
            <w:r w:rsidRPr="007F758C">
              <w:rPr>
                <w:rFonts w:cstheme="minorHAnsi"/>
                <w:color w:val="000000"/>
                <w:sz w:val="18"/>
                <w:szCs w:val="18"/>
              </w:rPr>
              <w:t xml:space="preserve"> u CFD-u </w:t>
            </w:r>
            <w:proofErr w:type="spellStart"/>
            <w:r w:rsidRPr="007F758C">
              <w:rPr>
                <w:rFonts w:cstheme="minorHAnsi"/>
                <w:color w:val="000000"/>
                <w:sz w:val="18"/>
                <w:szCs w:val="18"/>
              </w:rPr>
              <w:t>znači</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prodajete</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ove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tržištu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špekul</w:t>
            </w:r>
            <w:r w:rsidR="007F758C">
              <w:rPr>
                <w:rFonts w:cstheme="minorHAnsi"/>
                <w:color w:val="000000"/>
                <w:sz w:val="18"/>
                <w:szCs w:val="18"/>
              </w:rPr>
              <w:t>i</w:t>
            </w:r>
            <w:r w:rsidR="007F758C" w:rsidRPr="007F758C">
              <w:rPr>
                <w:rFonts w:cstheme="minorHAnsi"/>
                <w:color w:val="000000"/>
                <w:sz w:val="18"/>
                <w:szCs w:val="18"/>
              </w:rPr>
              <w:t>šući</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će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tržišna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pasti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između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vremena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kupovine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prodaje</w:t>
            </w:r>
            <w:proofErr w:type="spellEnd"/>
            <w:r w:rsidRPr="007F758C">
              <w:rPr>
                <w:rFonts w:cstheme="minorHAnsi"/>
                <w:color w:val="000000"/>
                <w:sz w:val="18"/>
                <w:szCs w:val="18"/>
              </w:rPr>
              <w:t xml:space="preserve">. Kao </w:t>
            </w:r>
            <w:proofErr w:type="spellStart"/>
            <w:r w:rsidRPr="007F758C">
              <w:rPr>
                <w:rFonts w:cstheme="minorHAnsi"/>
                <w:color w:val="000000"/>
                <w:sz w:val="18"/>
                <w:szCs w:val="18"/>
              </w:rPr>
              <w:t>vlasnik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kratke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pozicije</w:t>
            </w:r>
            <w:proofErr w:type="spellEnd"/>
            <w:r w:rsidRPr="007F758C">
              <w:rPr>
                <w:rFonts w:cstheme="minorHAnsi"/>
                <w:color w:val="000000"/>
                <w:sz w:val="18"/>
                <w:szCs w:val="18"/>
              </w:rPr>
              <w:t xml:space="preserve"> vi </w:t>
            </w:r>
            <w:proofErr w:type="spellStart"/>
            <w:r w:rsidRPr="007F758C">
              <w:rPr>
                <w:rFonts w:cstheme="minorHAnsi"/>
                <w:color w:val="000000"/>
                <w:sz w:val="18"/>
                <w:szCs w:val="18"/>
              </w:rPr>
              <w:t>ćete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ostvariti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dobit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ako</w:t>
            </w:r>
            <w:proofErr w:type="spellEnd"/>
            <w:r w:rsidRPr="007F758C">
              <w:rPr>
                <w:rFonts w:cstheme="minorHAnsi"/>
                <w:color w:val="000000"/>
                <w:sz w:val="18"/>
                <w:szCs w:val="18"/>
              </w:rPr>
              <w:t xml:space="preserve"> se </w:t>
            </w:r>
            <w:proofErr w:type="spellStart"/>
            <w:r w:rsidRPr="007F758C">
              <w:rPr>
                <w:rFonts w:cstheme="minorHAnsi"/>
                <w:color w:val="000000"/>
                <w:sz w:val="18"/>
                <w:szCs w:val="18"/>
              </w:rPr>
              <w:t>tržišna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smanji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dok</w:t>
            </w:r>
            <w:proofErr w:type="spellEnd"/>
            <w:r w:rsidRPr="007F758C">
              <w:rPr>
                <w:rFonts w:cstheme="minorHAnsi"/>
                <w:color w:val="000000"/>
                <w:sz w:val="18"/>
                <w:szCs w:val="18"/>
              </w:rPr>
              <w:t xml:space="preserve"> je CFD </w:t>
            </w:r>
            <w:proofErr w:type="spellStart"/>
            <w:r w:rsidRPr="007F758C">
              <w:rPr>
                <w:rFonts w:cstheme="minorHAnsi"/>
                <w:color w:val="000000"/>
                <w:sz w:val="18"/>
                <w:szCs w:val="18"/>
              </w:rPr>
              <w:t>kratka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Naprotiv</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ćete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pretrpjeti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ako</w:t>
            </w:r>
            <w:proofErr w:type="spellEnd"/>
            <w:r w:rsidRPr="007F758C">
              <w:rPr>
                <w:rFonts w:cstheme="minorHAnsi"/>
                <w:color w:val="000000"/>
                <w:sz w:val="18"/>
                <w:szCs w:val="18"/>
              </w:rPr>
              <w:t xml:space="preserve"> se </w:t>
            </w:r>
            <w:proofErr w:type="spellStart"/>
            <w:r w:rsidRPr="007F758C">
              <w:rPr>
                <w:rFonts w:cstheme="minorHAnsi"/>
                <w:color w:val="000000"/>
                <w:sz w:val="18"/>
                <w:szCs w:val="18"/>
              </w:rPr>
              <w:t>tržišna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povećava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dok</w:t>
            </w:r>
            <w:proofErr w:type="spellEnd"/>
            <w:r w:rsidRPr="007F758C">
              <w:rPr>
                <w:rFonts w:cstheme="minorHAnsi"/>
                <w:color w:val="000000"/>
                <w:sz w:val="18"/>
                <w:szCs w:val="18"/>
              </w:rPr>
              <w:t xml:space="preserve"> je CFD </w:t>
            </w:r>
            <w:proofErr w:type="spellStart"/>
            <w:r w:rsidRPr="007F758C">
              <w:rPr>
                <w:rFonts w:cstheme="minorHAnsi"/>
                <w:color w:val="000000"/>
                <w:sz w:val="18"/>
                <w:szCs w:val="18"/>
              </w:rPr>
              <w:t>kratka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potencijalni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stoga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veći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inicijalne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Osim</w:t>
            </w:r>
            <w:proofErr w:type="spellEnd"/>
            <w:r w:rsidRPr="007F758C">
              <w:rPr>
                <w:rFonts w:cstheme="minorHAnsi"/>
                <w:color w:val="000000"/>
                <w:sz w:val="18"/>
                <w:szCs w:val="18"/>
              </w:rPr>
              <w:t xml:space="preserve"> toga, </w:t>
            </w:r>
            <w:proofErr w:type="spellStart"/>
            <w:r w:rsidRPr="007F758C">
              <w:rPr>
                <w:rFonts w:cstheme="minorHAnsi"/>
                <w:color w:val="000000"/>
                <w:sz w:val="18"/>
                <w:szCs w:val="18"/>
              </w:rPr>
              <w:t>možete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pretrpjeti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zbog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zatvaranja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slučaju</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nemate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dovoljno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novčanih</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sredstava</w:t>
            </w:r>
            <w:proofErr w:type="spellEnd"/>
            <w:r w:rsidRPr="007F758C">
              <w:rPr>
                <w:rFonts w:cstheme="minorHAnsi"/>
                <w:color w:val="000000"/>
                <w:sz w:val="18"/>
                <w:szCs w:val="18"/>
              </w:rPr>
              <w:t xml:space="preserve"> za </w:t>
            </w:r>
            <w:proofErr w:type="spellStart"/>
            <w:proofErr w:type="gramStart"/>
            <w:r w:rsidRPr="007F758C">
              <w:rPr>
                <w:rFonts w:cstheme="minorHAnsi"/>
                <w:color w:val="000000"/>
                <w:sz w:val="18"/>
                <w:szCs w:val="18"/>
              </w:rPr>
              <w:t>marginu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proofErr w:type="gramEnd"/>
            <w:r w:rsidRPr="007F758C">
              <w:rPr>
                <w:rFonts w:cstheme="minorHAnsi"/>
                <w:color w:val="000000"/>
                <w:sz w:val="18"/>
                <w:szCs w:val="18"/>
              </w:rPr>
              <w:t xml:space="preserve"> </w:t>
            </w:r>
            <w:proofErr w:type="spellStart"/>
            <w:r w:rsidRPr="007F758C">
              <w:rPr>
                <w:rFonts w:cstheme="minorHAnsi"/>
                <w:color w:val="000000"/>
                <w:sz w:val="18"/>
                <w:szCs w:val="18"/>
              </w:rPr>
              <w:t>svom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računu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biste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održali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poziciju</w:t>
            </w:r>
            <w:proofErr w:type="spellEnd"/>
            <w:r w:rsidRPr="007F758C">
              <w:rPr>
                <w:rFonts w:cstheme="minorHAnsi"/>
                <w:color w:val="000000"/>
                <w:sz w:val="18"/>
                <w:szCs w:val="18"/>
              </w:rPr>
              <w:t>.</w:t>
            </w:r>
          </w:p>
          <w:p w14:paraId="6A4310F6" w14:textId="77777777" w:rsidR="007F758C" w:rsidRDefault="007F758C" w:rsidP="00482E59">
            <w:pPr>
              <w:pStyle w:val="BodyText"/>
              <w:spacing w:after="0"/>
              <w:rPr>
                <w:rFonts w:cstheme="minorHAnsi"/>
                <w:b/>
                <w:color w:val="000000"/>
                <w:sz w:val="18"/>
                <w:szCs w:val="18"/>
              </w:rPr>
            </w:pPr>
          </w:p>
          <w:p w14:paraId="29EE8B67" w14:textId="77777777" w:rsidR="001E3C5B" w:rsidRDefault="008E4EE6" w:rsidP="00482E59">
            <w:pPr>
              <w:pStyle w:val="BodyText"/>
              <w:spacing w:after="0"/>
              <w:rPr>
                <w:rFonts w:cstheme="minorHAnsi"/>
                <w:b/>
                <w:color w:val="000000"/>
                <w:sz w:val="18"/>
                <w:szCs w:val="18"/>
              </w:rPr>
            </w:pPr>
            <w:proofErr w:type="spellStart"/>
            <w:r w:rsidRPr="00D223ED">
              <w:rPr>
                <w:rFonts w:cstheme="minorHAnsi"/>
                <w:b/>
                <w:color w:val="000000"/>
                <w:sz w:val="18"/>
                <w:szCs w:val="18"/>
              </w:rPr>
              <w:t>Leveridž</w:t>
            </w:r>
            <w:proofErr w:type="spellEnd"/>
            <w:r w:rsidR="00013D6A" w:rsidRPr="00D223ED">
              <w:rPr>
                <w:rFonts w:cstheme="minorHAnsi"/>
                <w:b/>
                <w:color w:val="000000"/>
                <w:sz w:val="18"/>
                <w:szCs w:val="18"/>
              </w:rPr>
              <w:t xml:space="preserve"> (</w:t>
            </w:r>
            <w:proofErr w:type="spellStart"/>
            <w:r w:rsidR="00013D6A" w:rsidRPr="00D223ED">
              <w:rPr>
                <w:rFonts w:cstheme="minorHAnsi"/>
                <w:b/>
                <w:color w:val="000000"/>
                <w:sz w:val="18"/>
                <w:szCs w:val="18"/>
              </w:rPr>
              <w:t>Poluga</w:t>
            </w:r>
            <w:proofErr w:type="spellEnd"/>
            <w:r w:rsidR="00013D6A" w:rsidRPr="00D223ED">
              <w:rPr>
                <w:rFonts w:cstheme="minorHAnsi"/>
                <w:b/>
                <w:color w:val="000000"/>
                <w:sz w:val="18"/>
                <w:szCs w:val="18"/>
              </w:rPr>
              <w:t>)</w:t>
            </w:r>
          </w:p>
          <w:p w14:paraId="3F66C6AF" w14:textId="77777777" w:rsidR="00482E59" w:rsidRPr="007F758C" w:rsidRDefault="00482E59" w:rsidP="00482E59">
            <w:pPr>
              <w:pStyle w:val="BodyText"/>
              <w:spacing w:after="0"/>
              <w:rPr>
                <w:rFonts w:cstheme="minorHAnsi"/>
                <w:b/>
                <w:color w:val="000000"/>
                <w:sz w:val="18"/>
                <w:szCs w:val="18"/>
              </w:rPr>
            </w:pPr>
          </w:p>
          <w:p w14:paraId="64E1005D"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Trgovanje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leveridžu</w:t>
            </w:r>
            <w:proofErr w:type="spellEnd"/>
            <w:r w:rsidR="00013D6A">
              <w:rPr>
                <w:rFonts w:cstheme="minorHAnsi"/>
                <w:color w:val="000000"/>
                <w:sz w:val="18"/>
                <w:szCs w:val="18"/>
              </w:rPr>
              <w:t xml:space="preserve"> </w:t>
            </w:r>
            <w:r w:rsidR="00013D6A" w:rsidRPr="00D223ED">
              <w:rPr>
                <w:rFonts w:cstheme="minorHAnsi"/>
                <w:color w:val="000000"/>
                <w:sz w:val="18"/>
                <w:szCs w:val="18"/>
              </w:rPr>
              <w:t>(</w:t>
            </w:r>
            <w:proofErr w:type="spellStart"/>
            <w:r w:rsidR="00013D6A" w:rsidRPr="00D223ED">
              <w:rPr>
                <w:rFonts w:cstheme="minorHAnsi"/>
                <w:color w:val="000000"/>
                <w:sz w:val="18"/>
                <w:szCs w:val="18"/>
              </w:rPr>
              <w:t>poluzi</w:t>
            </w:r>
            <w:proofErr w:type="spellEnd"/>
            <w:r w:rsidR="00013D6A" w:rsidRPr="00D223ED">
              <w:rPr>
                <w:rFonts w:cstheme="minorHAnsi"/>
                <w:color w:val="000000"/>
                <w:sz w:val="18"/>
                <w:szCs w:val="18"/>
              </w:rPr>
              <w:t>)</w:t>
            </w:r>
            <w:r w:rsidR="00013D6A">
              <w:rPr>
                <w:rFonts w:cstheme="minorHAnsi"/>
                <w:color w:val="000000"/>
                <w:sz w:val="18"/>
                <w:szCs w:val="18"/>
              </w:rPr>
              <w:t xml:space="preserve"> </w:t>
            </w:r>
            <w:r w:rsidRPr="007F758C">
              <w:rPr>
                <w:rFonts w:cstheme="minorHAnsi"/>
                <w:color w:val="000000"/>
                <w:sz w:val="18"/>
                <w:szCs w:val="18"/>
              </w:rPr>
              <w:t xml:space="preserve">se </w:t>
            </w:r>
            <w:proofErr w:type="spellStart"/>
            <w:r w:rsidRPr="007F758C">
              <w:rPr>
                <w:rFonts w:cstheme="minorHAnsi"/>
                <w:color w:val="000000"/>
                <w:sz w:val="18"/>
                <w:szCs w:val="18"/>
              </w:rPr>
              <w:t>odnosi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samo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derivativne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instrumente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ovom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slučaju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ugovore</w:t>
            </w:r>
            <w:proofErr w:type="spellEnd"/>
            <w:r w:rsidRPr="007F758C">
              <w:rPr>
                <w:rFonts w:cstheme="minorHAnsi"/>
                <w:color w:val="000000"/>
                <w:sz w:val="18"/>
                <w:szCs w:val="18"/>
              </w:rPr>
              <w:t xml:space="preserve"> o </w:t>
            </w:r>
            <w:proofErr w:type="spellStart"/>
            <w:r w:rsidRPr="007F758C">
              <w:rPr>
                <w:rFonts w:cstheme="minorHAnsi"/>
                <w:color w:val="000000"/>
                <w:sz w:val="18"/>
                <w:szCs w:val="18"/>
              </w:rPr>
              <w:t>razlikama</w:t>
            </w:r>
            <w:proofErr w:type="spellEnd"/>
            <w:r w:rsidRPr="007F758C">
              <w:rPr>
                <w:rFonts w:cstheme="minorHAnsi"/>
                <w:color w:val="000000"/>
                <w:sz w:val="18"/>
                <w:szCs w:val="18"/>
              </w:rPr>
              <w:t xml:space="preserve"> (CFD)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znači</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trgovati</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vrijednostima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sadržane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derivatu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značajno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veće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sredstava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koja</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zaista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uložio</w:t>
            </w:r>
            <w:proofErr w:type="spellEnd"/>
            <w:r w:rsidRPr="007F758C">
              <w:rPr>
                <w:rFonts w:cstheme="minorHAnsi"/>
                <w:color w:val="000000"/>
                <w:sz w:val="18"/>
                <w:szCs w:val="18"/>
              </w:rPr>
              <w:t xml:space="preserve">, a </w:t>
            </w:r>
            <w:proofErr w:type="spellStart"/>
            <w:r w:rsidRPr="007F758C">
              <w:rPr>
                <w:rFonts w:cstheme="minorHAnsi"/>
                <w:color w:val="000000"/>
                <w:sz w:val="18"/>
                <w:szCs w:val="18"/>
              </w:rPr>
              <w:t>koja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služe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isključivo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Visok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leveridž</w:t>
            </w:r>
            <w:proofErr w:type="spellEnd"/>
            <w:r w:rsidR="00013D6A">
              <w:rPr>
                <w:rFonts w:cstheme="minorHAnsi"/>
                <w:color w:val="000000"/>
                <w:sz w:val="18"/>
                <w:szCs w:val="18"/>
              </w:rPr>
              <w:t xml:space="preserve"> </w:t>
            </w:r>
            <w:r w:rsidR="00013D6A" w:rsidRPr="00D223ED">
              <w:rPr>
                <w:rFonts w:cstheme="minorHAnsi"/>
                <w:color w:val="000000"/>
                <w:sz w:val="18"/>
                <w:szCs w:val="18"/>
              </w:rPr>
              <w:t>(</w:t>
            </w:r>
            <w:proofErr w:type="spellStart"/>
            <w:r w:rsidR="00013D6A" w:rsidRPr="00D223ED">
              <w:rPr>
                <w:rFonts w:cstheme="minorHAnsi"/>
                <w:color w:val="000000"/>
                <w:sz w:val="18"/>
                <w:szCs w:val="18"/>
              </w:rPr>
              <w:t>poluga</w:t>
            </w:r>
            <w:proofErr w:type="spellEnd"/>
            <w:r w:rsidR="00013D6A" w:rsidRPr="00D223ED">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značajno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povećati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potencijalnu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zaradu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jednako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značajno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povećati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potencijalne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Leveridž</w:t>
            </w:r>
            <w:proofErr w:type="spellEnd"/>
            <w:r w:rsidRPr="007F758C">
              <w:rPr>
                <w:rFonts w:cstheme="minorHAnsi"/>
                <w:color w:val="000000"/>
                <w:sz w:val="18"/>
                <w:szCs w:val="18"/>
              </w:rPr>
              <w:t xml:space="preserve"> </w:t>
            </w:r>
            <w:r w:rsidR="00013D6A" w:rsidRPr="00D223ED">
              <w:rPr>
                <w:rFonts w:cstheme="minorHAnsi"/>
                <w:color w:val="000000"/>
                <w:sz w:val="18"/>
                <w:szCs w:val="18"/>
              </w:rPr>
              <w:t>(</w:t>
            </w:r>
            <w:proofErr w:type="spellStart"/>
            <w:r w:rsidR="00013D6A" w:rsidRPr="00D223ED">
              <w:rPr>
                <w:rFonts w:cstheme="minorHAnsi"/>
                <w:color w:val="000000"/>
                <w:sz w:val="18"/>
                <w:szCs w:val="18"/>
              </w:rPr>
              <w:t>poluga</w:t>
            </w:r>
            <w:proofErr w:type="spellEnd"/>
            <w:r w:rsidR="00013D6A" w:rsidRPr="00D223ED">
              <w:rPr>
                <w:rFonts w:cstheme="minorHAnsi"/>
                <w:color w:val="000000"/>
                <w:sz w:val="18"/>
                <w:szCs w:val="18"/>
              </w:rPr>
              <w:t>)</w:t>
            </w:r>
            <w:r w:rsidR="00013D6A">
              <w:rPr>
                <w:rFonts w:cstheme="minorHAnsi"/>
                <w:color w:val="000000"/>
                <w:sz w:val="18"/>
                <w:szCs w:val="18"/>
              </w:rPr>
              <w:t xml:space="preserve"> </w:t>
            </w:r>
            <w:r w:rsidRPr="007F758C">
              <w:rPr>
                <w:rFonts w:cstheme="minorHAnsi"/>
                <w:color w:val="000000"/>
                <w:sz w:val="18"/>
                <w:szCs w:val="18"/>
              </w:rPr>
              <w:t xml:space="preserve">se </w:t>
            </w:r>
            <w:proofErr w:type="spellStart"/>
            <w:r w:rsidRPr="007F758C">
              <w:rPr>
                <w:rFonts w:cstheme="minorHAnsi"/>
                <w:color w:val="000000"/>
                <w:sz w:val="18"/>
                <w:szCs w:val="18"/>
              </w:rPr>
              <w:t>određuje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odnos</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opterećenja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ukupne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vrijednosti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sadržane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derivatu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odnosno</w:t>
            </w:r>
            <w:proofErr w:type="spellEnd"/>
            <w:r w:rsidRPr="007F758C">
              <w:rPr>
                <w:rFonts w:cstheme="minorHAnsi"/>
                <w:color w:val="000000"/>
                <w:sz w:val="18"/>
                <w:szCs w:val="18"/>
              </w:rPr>
              <w:t xml:space="preserve"> CFD-u (1:20, 1:50</w:t>
            </w:r>
            <w:r w:rsidRPr="00D223ED">
              <w:rPr>
                <w:rFonts w:cstheme="minorHAnsi"/>
                <w:color w:val="000000"/>
                <w:sz w:val="18"/>
                <w:szCs w:val="18"/>
              </w:rPr>
              <w:t xml:space="preserve">, 1: 100, </w:t>
            </w:r>
            <w:proofErr w:type="spellStart"/>
            <w:r w:rsidRPr="00D223ED">
              <w:rPr>
                <w:rFonts w:cstheme="minorHAnsi"/>
                <w:color w:val="000000"/>
                <w:sz w:val="18"/>
                <w:szCs w:val="18"/>
              </w:rPr>
              <w:t>ili</w:t>
            </w:r>
            <w:proofErr w:type="spellEnd"/>
            <w:r w:rsidRPr="00D223ED">
              <w:rPr>
                <w:rFonts w:cstheme="minorHAnsi"/>
                <w:color w:val="000000"/>
                <w:sz w:val="18"/>
                <w:szCs w:val="18"/>
              </w:rPr>
              <w:t xml:space="preserve"> </w:t>
            </w:r>
            <w:proofErr w:type="spellStart"/>
            <w:r w:rsidRPr="00D223ED">
              <w:rPr>
                <w:rFonts w:cstheme="minorHAnsi"/>
                <w:color w:val="000000"/>
                <w:sz w:val="18"/>
                <w:szCs w:val="18"/>
              </w:rPr>
              <w:t>slično</w:t>
            </w:r>
            <w:proofErr w:type="spellEnd"/>
            <w:r w:rsidRPr="00D223ED">
              <w:rPr>
                <w:rFonts w:cstheme="minorHAnsi"/>
                <w:color w:val="000000"/>
                <w:sz w:val="18"/>
                <w:szCs w:val="18"/>
              </w:rPr>
              <w:t>).</w:t>
            </w:r>
          </w:p>
          <w:p w14:paraId="26D7D2FE" w14:textId="77777777" w:rsidR="001E3C5B" w:rsidRDefault="001E3C5B" w:rsidP="00482E59">
            <w:pPr>
              <w:spacing w:after="0"/>
              <w:rPr>
                <w:rFonts w:cstheme="minorHAnsi"/>
                <w:color w:val="000000"/>
                <w:sz w:val="18"/>
                <w:szCs w:val="18"/>
              </w:rPr>
            </w:pPr>
          </w:p>
          <w:p w14:paraId="40C620A2" w14:textId="77777777" w:rsidR="007F758C"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Zahtjevi</w:t>
            </w:r>
            <w:proofErr w:type="spellEnd"/>
            <w:r w:rsidRPr="007F758C">
              <w:rPr>
                <w:rFonts w:cstheme="minorHAnsi"/>
                <w:b/>
                <w:color w:val="000000"/>
                <w:sz w:val="18"/>
                <w:szCs w:val="18"/>
              </w:rPr>
              <w:t xml:space="preserve"> za </w:t>
            </w:r>
            <w:proofErr w:type="spellStart"/>
            <w:r w:rsidRPr="007F758C">
              <w:rPr>
                <w:rFonts w:cstheme="minorHAnsi"/>
                <w:b/>
                <w:color w:val="000000"/>
                <w:sz w:val="18"/>
                <w:szCs w:val="18"/>
              </w:rPr>
              <w:t>margine</w:t>
            </w:r>
            <w:proofErr w:type="spellEnd"/>
          </w:p>
          <w:p w14:paraId="0BDEAFD6" w14:textId="77777777" w:rsidR="00482E59" w:rsidRPr="007F758C" w:rsidRDefault="00482E59" w:rsidP="00482E59">
            <w:pPr>
              <w:pStyle w:val="BodyText"/>
              <w:spacing w:after="0"/>
              <w:rPr>
                <w:rFonts w:cstheme="minorHAnsi"/>
                <w:b/>
                <w:color w:val="000000"/>
                <w:sz w:val="18"/>
                <w:szCs w:val="18"/>
              </w:rPr>
            </w:pPr>
          </w:p>
          <w:p w14:paraId="790C5511"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mora </w:t>
            </w:r>
            <w:proofErr w:type="spellStart"/>
            <w:r w:rsidRPr="007F758C">
              <w:rPr>
                <w:rFonts w:cstheme="minorHAnsi"/>
                <w:color w:val="000000"/>
                <w:sz w:val="18"/>
                <w:szCs w:val="18"/>
              </w:rPr>
              <w:t>uvijek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održavati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minimalnu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svojim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otvorenim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pozicijama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odgovoran</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praćenje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računa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primiti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poziv</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upozorenja</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marginu</w:t>
            </w:r>
            <w:proofErr w:type="spellEnd"/>
            <w:r w:rsidRPr="007F758C">
              <w:rPr>
                <w:rFonts w:cstheme="minorHAnsi"/>
                <w:color w:val="000000"/>
                <w:sz w:val="18"/>
                <w:szCs w:val="18"/>
              </w:rPr>
              <w:t xml:space="preserve"> (margin call) za </w:t>
            </w:r>
            <w:proofErr w:type="spellStart"/>
            <w:r w:rsidRPr="007F758C">
              <w:rPr>
                <w:rFonts w:cstheme="minorHAnsi"/>
                <w:color w:val="000000"/>
                <w:sz w:val="18"/>
                <w:szCs w:val="18"/>
              </w:rPr>
              <w:t>uplatu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dodatnog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novca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ako</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margina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dotičnom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računu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preniska</w:t>
            </w:r>
            <w:proofErr w:type="spellEnd"/>
            <w:r w:rsidRPr="007F758C">
              <w:rPr>
                <w:rFonts w:cstheme="minorHAnsi"/>
                <w:color w:val="000000"/>
                <w:sz w:val="18"/>
                <w:szCs w:val="18"/>
              </w:rPr>
              <w:t xml:space="preserve">. </w:t>
            </w:r>
            <w:r w:rsidR="00986F02">
              <w:rPr>
                <w:rFonts w:cstheme="minorHAnsi"/>
                <w:color w:val="000000"/>
                <w:sz w:val="18"/>
                <w:szCs w:val="18"/>
              </w:rPr>
              <w:t>TEMPLER SECURITIES</w:t>
            </w:r>
            <w:r w:rsidRPr="007F758C">
              <w:rPr>
                <w:rFonts w:cstheme="minorHAnsi"/>
                <w:color w:val="000000"/>
                <w:sz w:val="18"/>
                <w:szCs w:val="18"/>
              </w:rPr>
              <w:t xml:space="preserve"> </w:t>
            </w:r>
            <w:proofErr w:type="spellStart"/>
            <w:r w:rsidRPr="007F758C">
              <w:rPr>
                <w:rFonts w:cstheme="minorHAnsi"/>
                <w:color w:val="000000"/>
                <w:sz w:val="18"/>
                <w:szCs w:val="18"/>
              </w:rPr>
              <w:t>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pravo</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likvidira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bilo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otvorene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pozicije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kad</w:t>
            </w:r>
            <w:proofErr w:type="spellEnd"/>
            <w:r w:rsidRPr="007F758C">
              <w:rPr>
                <w:rFonts w:cstheme="minorHAnsi"/>
                <w:color w:val="000000"/>
                <w:sz w:val="18"/>
                <w:szCs w:val="18"/>
              </w:rPr>
              <w:t xml:space="preserve"> god se ne </w:t>
            </w:r>
            <w:proofErr w:type="spellStart"/>
            <w:r w:rsidRPr="007F758C">
              <w:rPr>
                <w:rFonts w:cstheme="minorHAnsi"/>
                <w:color w:val="000000"/>
                <w:sz w:val="18"/>
                <w:szCs w:val="18"/>
              </w:rPr>
              <w:t>održava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margina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minimalnom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zahtijevnom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nivou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to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rezultirati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zatvaranjem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klijentovih</w:t>
            </w:r>
            <w:proofErr w:type="spellEnd"/>
            <w:r w:rsidRPr="007F758C">
              <w:rPr>
                <w:rFonts w:cstheme="minorHAnsi"/>
                <w:color w:val="000000"/>
                <w:sz w:val="18"/>
                <w:szCs w:val="18"/>
              </w:rPr>
              <w:t xml:space="preserve"> CFD </w:t>
            </w:r>
            <w:proofErr w:type="spellStart"/>
            <w:r w:rsidRPr="007F758C">
              <w:rPr>
                <w:rFonts w:cstheme="minorHAnsi"/>
                <w:color w:val="000000"/>
                <w:sz w:val="18"/>
                <w:szCs w:val="18"/>
              </w:rPr>
              <w:t>ugovora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koji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će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odgovoran</w:t>
            </w:r>
            <w:proofErr w:type="spellEnd"/>
            <w:r w:rsidRPr="007F758C">
              <w:rPr>
                <w:rFonts w:cstheme="minorHAnsi"/>
                <w:color w:val="000000"/>
                <w:sz w:val="18"/>
                <w:szCs w:val="18"/>
              </w:rPr>
              <w:t>.</w:t>
            </w:r>
          </w:p>
          <w:p w14:paraId="69287372" w14:textId="77777777" w:rsidR="00482E59" w:rsidRDefault="00482E59">
            <w:pPr>
              <w:pStyle w:val="BodyText"/>
              <w:rPr>
                <w:rFonts w:cstheme="minorHAnsi"/>
                <w:b/>
                <w:color w:val="000000"/>
                <w:sz w:val="18"/>
                <w:szCs w:val="18"/>
              </w:rPr>
            </w:pPr>
          </w:p>
          <w:p w14:paraId="4FE1C96F" w14:textId="77777777" w:rsidR="001E3C5B" w:rsidRPr="007F758C" w:rsidRDefault="008E4EE6">
            <w:pPr>
              <w:pStyle w:val="BodyText"/>
              <w:rPr>
                <w:rFonts w:cstheme="minorHAnsi"/>
                <w:b/>
                <w:color w:val="000000"/>
                <w:sz w:val="18"/>
                <w:szCs w:val="18"/>
              </w:rPr>
            </w:pPr>
            <w:r w:rsidRPr="007F758C">
              <w:rPr>
                <w:rFonts w:cstheme="minorHAnsi"/>
                <w:b/>
                <w:color w:val="000000"/>
                <w:sz w:val="18"/>
                <w:szCs w:val="18"/>
              </w:rPr>
              <w:t>Spread</w:t>
            </w:r>
            <w:r w:rsidR="00D223ED">
              <w:rPr>
                <w:rFonts w:cstheme="minorHAnsi"/>
                <w:b/>
                <w:color w:val="000000"/>
                <w:sz w:val="18"/>
                <w:szCs w:val="18"/>
              </w:rPr>
              <w:t xml:space="preserve"> (</w:t>
            </w:r>
            <w:proofErr w:type="spellStart"/>
            <w:r w:rsidR="00D223ED">
              <w:rPr>
                <w:rFonts w:cstheme="minorHAnsi"/>
                <w:b/>
                <w:color w:val="000000"/>
                <w:sz w:val="18"/>
                <w:szCs w:val="18"/>
              </w:rPr>
              <w:t>Mar</w:t>
            </w:r>
            <w:r w:rsidR="00851DBB">
              <w:rPr>
                <w:rFonts w:cstheme="minorHAnsi"/>
                <w:b/>
                <w:color w:val="000000"/>
                <w:sz w:val="18"/>
                <w:szCs w:val="18"/>
              </w:rPr>
              <w:t>ža</w:t>
            </w:r>
            <w:proofErr w:type="spellEnd"/>
            <w:r w:rsidR="00D223ED">
              <w:rPr>
                <w:rFonts w:cstheme="minorHAnsi"/>
                <w:b/>
                <w:color w:val="000000"/>
                <w:sz w:val="18"/>
                <w:szCs w:val="18"/>
              </w:rPr>
              <w:t>)</w:t>
            </w:r>
          </w:p>
          <w:p w14:paraId="23F98C2E" w14:textId="77777777" w:rsidR="001E3C5B" w:rsidRPr="007F758C" w:rsidRDefault="008E4EE6" w:rsidP="00B9545B">
            <w:pPr>
              <w:pStyle w:val="BodyText"/>
              <w:jc w:val="both"/>
              <w:rPr>
                <w:rFonts w:cstheme="minorHAnsi"/>
                <w:color w:val="000000"/>
                <w:sz w:val="18"/>
                <w:szCs w:val="18"/>
              </w:rPr>
            </w:pPr>
            <w:proofErr w:type="spellStart"/>
            <w:r w:rsidRPr="007F758C">
              <w:rPr>
                <w:rFonts w:cstheme="minorHAnsi"/>
                <w:color w:val="000000"/>
                <w:sz w:val="18"/>
                <w:szCs w:val="18"/>
              </w:rPr>
              <w:t>Razlika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između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ponude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traž</w:t>
            </w:r>
            <w:r w:rsidRPr="00B9545B">
              <w:rPr>
                <w:rFonts w:cstheme="minorHAnsi"/>
                <w:color w:val="000000"/>
                <w:sz w:val="18"/>
                <w:szCs w:val="18"/>
              </w:rPr>
              <w:t>nje</w:t>
            </w:r>
            <w:proofErr w:type="spellEnd"/>
            <w:r w:rsidRPr="007F758C">
              <w:rPr>
                <w:rFonts w:cstheme="minorHAnsi"/>
                <w:color w:val="000000"/>
                <w:sz w:val="18"/>
                <w:szCs w:val="18"/>
              </w:rPr>
              <w:t xml:space="preserve"> je "</w:t>
            </w:r>
            <w:r w:rsidRPr="00B9545B">
              <w:rPr>
                <w:rFonts w:cstheme="minorHAnsi"/>
                <w:color w:val="000000"/>
                <w:sz w:val="18"/>
                <w:szCs w:val="18"/>
              </w:rPr>
              <w:t>Spread</w:t>
            </w:r>
            <w:r w:rsidRPr="007F758C">
              <w:rPr>
                <w:rFonts w:cstheme="minorHAnsi"/>
                <w:color w:val="000000"/>
                <w:sz w:val="18"/>
                <w:szCs w:val="18"/>
              </w:rPr>
              <w:t>"</w:t>
            </w:r>
            <w:r w:rsidR="00851DBB">
              <w:rPr>
                <w:rFonts w:cstheme="minorHAnsi"/>
                <w:color w:val="000000"/>
                <w:sz w:val="18"/>
                <w:szCs w:val="18"/>
              </w:rPr>
              <w:t xml:space="preserve"> (</w:t>
            </w:r>
            <w:proofErr w:type="spellStart"/>
            <w:r w:rsidR="00851DBB">
              <w:rPr>
                <w:rFonts w:cstheme="minorHAnsi"/>
                <w:color w:val="000000"/>
                <w:sz w:val="18"/>
                <w:szCs w:val="18"/>
              </w:rPr>
              <w:t>Marža</w:t>
            </w:r>
            <w:proofErr w:type="spellEnd"/>
            <w:r w:rsidR="00851DBB">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Naši</w:t>
            </w:r>
            <w:proofErr w:type="spellEnd"/>
            <w:r w:rsidRPr="007F758C">
              <w:rPr>
                <w:rFonts w:cstheme="minorHAnsi"/>
                <w:color w:val="000000"/>
                <w:sz w:val="18"/>
                <w:szCs w:val="18"/>
              </w:rPr>
              <w:t xml:space="preserve"> </w:t>
            </w:r>
            <w:r w:rsidRPr="00B9545B">
              <w:rPr>
                <w:rFonts w:cstheme="minorHAnsi"/>
                <w:color w:val="000000"/>
                <w:sz w:val="18"/>
                <w:szCs w:val="18"/>
              </w:rPr>
              <w:t>spread</w:t>
            </w:r>
            <w:r w:rsidR="00013D6A" w:rsidRPr="00D223ED">
              <w:rPr>
                <w:rFonts w:cstheme="minorHAnsi"/>
                <w:color w:val="000000"/>
                <w:sz w:val="18"/>
                <w:szCs w:val="18"/>
              </w:rPr>
              <w:t>-</w:t>
            </w:r>
            <w:proofErr w:type="spellStart"/>
            <w:r w:rsidR="00013D6A" w:rsidRPr="00D223ED">
              <w:rPr>
                <w:rFonts w:cstheme="minorHAnsi"/>
                <w:color w:val="000000"/>
                <w:sz w:val="18"/>
                <w:szCs w:val="18"/>
              </w:rPr>
              <w:t>ovi</w:t>
            </w:r>
            <w:proofErr w:type="spellEnd"/>
            <w:r w:rsidR="00D223ED">
              <w:rPr>
                <w:rFonts w:cstheme="minorHAnsi"/>
                <w:color w:val="000000"/>
                <w:sz w:val="18"/>
                <w:szCs w:val="18"/>
              </w:rPr>
              <w:t xml:space="preserve"> (</w:t>
            </w:r>
            <w:proofErr w:type="spellStart"/>
            <w:r w:rsidR="00D223ED">
              <w:rPr>
                <w:rFonts w:cstheme="minorHAnsi"/>
                <w:color w:val="000000"/>
                <w:sz w:val="18"/>
                <w:szCs w:val="18"/>
              </w:rPr>
              <w:t>mar</w:t>
            </w:r>
            <w:r w:rsidR="00851DBB">
              <w:rPr>
                <w:rFonts w:cstheme="minorHAnsi"/>
                <w:color w:val="000000"/>
                <w:sz w:val="18"/>
                <w:szCs w:val="18"/>
              </w:rPr>
              <w:t>že</w:t>
            </w:r>
            <w:proofErr w:type="spellEnd"/>
            <w:r w:rsidR="00D223ED">
              <w:rPr>
                <w:rFonts w:cstheme="minorHAnsi"/>
                <w:color w:val="000000"/>
                <w:sz w:val="18"/>
                <w:szCs w:val="18"/>
              </w:rPr>
              <w:t>)</w:t>
            </w:r>
            <w:r w:rsidRPr="007F758C">
              <w:rPr>
                <w:rFonts w:cstheme="minorHAnsi"/>
                <w:color w:val="000000"/>
                <w:sz w:val="18"/>
                <w:szCs w:val="18"/>
              </w:rPr>
              <w:t xml:space="preserve"> </w:t>
            </w:r>
            <w:proofErr w:type="spellStart"/>
            <w:r w:rsidRPr="007F758C">
              <w:rPr>
                <w:rFonts w:cstheme="minorHAnsi"/>
                <w:color w:val="000000"/>
                <w:sz w:val="18"/>
                <w:szCs w:val="18"/>
              </w:rPr>
              <w:t>postavljeni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su</w:t>
            </w:r>
            <w:proofErr w:type="spellEnd"/>
            <w:r w:rsidRPr="007F758C">
              <w:rPr>
                <w:rFonts w:cstheme="minorHAnsi"/>
                <w:color w:val="000000"/>
                <w:sz w:val="18"/>
                <w:szCs w:val="18"/>
              </w:rPr>
              <w:t xml:space="preserve"> </w:t>
            </w:r>
            <w:r w:rsidRPr="00B9545B">
              <w:rPr>
                <w:rFonts w:cstheme="minorHAnsi"/>
                <w:color w:val="000000"/>
                <w:sz w:val="18"/>
                <w:szCs w:val="18"/>
              </w:rPr>
              <w:t>po</w:t>
            </w:r>
            <w:r w:rsidRPr="007F758C">
              <w:rPr>
                <w:rFonts w:cstheme="minorHAnsi"/>
                <w:color w:val="000000"/>
                <w:sz w:val="18"/>
                <w:szCs w:val="18"/>
              </w:rPr>
              <w:t xml:space="preserve"> </w:t>
            </w:r>
            <w:proofErr w:type="spellStart"/>
            <w:r w:rsidRPr="007F758C">
              <w:rPr>
                <w:rFonts w:cstheme="minorHAnsi"/>
                <w:color w:val="000000"/>
                <w:sz w:val="18"/>
                <w:szCs w:val="18"/>
              </w:rPr>
              <w:t>naš</w:t>
            </w:r>
            <w:r w:rsidR="00013D6A">
              <w:rPr>
                <w:rFonts w:cstheme="minorHAnsi"/>
                <w:color w:val="000000"/>
                <w:sz w:val="18"/>
                <w:szCs w:val="18"/>
              </w:rPr>
              <w:t>e</w:t>
            </w:r>
            <w:r w:rsidRPr="00B9545B">
              <w:rPr>
                <w:rFonts w:cstheme="minorHAnsi"/>
                <w:color w:val="000000"/>
                <w:sz w:val="18"/>
                <w:szCs w:val="18"/>
              </w:rPr>
              <w:t>m</w:t>
            </w:r>
            <w:proofErr w:type="spellEnd"/>
            <w:r w:rsidRPr="007F758C">
              <w:rPr>
                <w:rFonts w:cstheme="minorHAnsi"/>
                <w:color w:val="000000"/>
                <w:sz w:val="18"/>
                <w:szCs w:val="18"/>
              </w:rPr>
              <w:t xml:space="preserve"> </w:t>
            </w:r>
            <w:proofErr w:type="spellStart"/>
            <w:r w:rsidRPr="00B9545B">
              <w:rPr>
                <w:rFonts w:cstheme="minorHAnsi"/>
                <w:color w:val="000000"/>
                <w:sz w:val="18"/>
                <w:szCs w:val="18"/>
              </w:rPr>
              <w:t>nahođenju</w:t>
            </w:r>
            <w:proofErr w:type="spellEnd"/>
            <w:r w:rsidR="007E5E60">
              <w:rPr>
                <w:rFonts w:cstheme="minorHAnsi"/>
                <w:color w:val="000000"/>
                <w:sz w:val="18"/>
                <w:szCs w:val="18"/>
              </w:rPr>
              <w:t xml:space="preserve"> u </w:t>
            </w:r>
            <w:proofErr w:type="spellStart"/>
            <w:r w:rsidR="007E5E60">
              <w:rPr>
                <w:rFonts w:cstheme="minorHAnsi"/>
                <w:color w:val="000000"/>
                <w:sz w:val="18"/>
                <w:szCs w:val="18"/>
              </w:rPr>
              <w:t>zavisnosti</w:t>
            </w:r>
            <w:proofErr w:type="spellEnd"/>
            <w:r w:rsidR="007E5E60">
              <w:rPr>
                <w:rFonts w:cstheme="minorHAnsi"/>
                <w:color w:val="000000"/>
                <w:sz w:val="18"/>
                <w:szCs w:val="18"/>
              </w:rPr>
              <w:t xml:space="preserve"> </w:t>
            </w:r>
            <w:proofErr w:type="spellStart"/>
            <w:r w:rsidR="007E5E60">
              <w:rPr>
                <w:rFonts w:cstheme="minorHAnsi"/>
                <w:color w:val="000000"/>
                <w:sz w:val="18"/>
                <w:szCs w:val="18"/>
              </w:rPr>
              <w:t>od</w:t>
            </w:r>
            <w:proofErr w:type="spellEnd"/>
            <w:r w:rsidR="007E5E60">
              <w:rPr>
                <w:rFonts w:cstheme="minorHAnsi"/>
                <w:color w:val="000000"/>
                <w:sz w:val="18"/>
                <w:szCs w:val="18"/>
              </w:rPr>
              <w:t xml:space="preserve"> </w:t>
            </w:r>
            <w:proofErr w:type="spellStart"/>
            <w:r w:rsidR="007E5E60">
              <w:rPr>
                <w:rFonts w:cstheme="minorHAnsi"/>
                <w:color w:val="000000"/>
                <w:sz w:val="18"/>
                <w:szCs w:val="18"/>
              </w:rPr>
              <w:t>kretanja</w:t>
            </w:r>
            <w:proofErr w:type="spellEnd"/>
            <w:r w:rsidR="007E5E60">
              <w:rPr>
                <w:rFonts w:cstheme="minorHAnsi"/>
                <w:color w:val="000000"/>
                <w:sz w:val="18"/>
                <w:szCs w:val="18"/>
              </w:rPr>
              <w:t xml:space="preserve"> </w:t>
            </w:r>
            <w:proofErr w:type="spellStart"/>
            <w:r w:rsidR="007E5E60">
              <w:rPr>
                <w:rFonts w:cstheme="minorHAnsi"/>
                <w:color w:val="000000"/>
                <w:sz w:val="18"/>
                <w:szCs w:val="18"/>
              </w:rPr>
              <w:t>na</w:t>
            </w:r>
            <w:proofErr w:type="spellEnd"/>
            <w:r w:rsidR="007E5E60">
              <w:rPr>
                <w:rFonts w:cstheme="minorHAnsi"/>
                <w:color w:val="000000"/>
                <w:sz w:val="18"/>
                <w:szCs w:val="18"/>
              </w:rPr>
              <w:t xml:space="preserve"> </w:t>
            </w:r>
            <w:proofErr w:type="spellStart"/>
            <w:r w:rsidR="007E5E60">
              <w:rPr>
                <w:rFonts w:cstheme="minorHAnsi"/>
                <w:color w:val="000000"/>
                <w:sz w:val="18"/>
                <w:szCs w:val="18"/>
              </w:rPr>
              <w:t>tr</w:t>
            </w:r>
            <w:r w:rsidR="007E5E60" w:rsidRPr="007F758C">
              <w:rPr>
                <w:rFonts w:cstheme="minorHAnsi"/>
                <w:color w:val="000000"/>
                <w:sz w:val="18"/>
                <w:szCs w:val="18"/>
              </w:rPr>
              <w:t>ž</w:t>
            </w:r>
            <w:r w:rsidR="007E5E60">
              <w:rPr>
                <w:rFonts w:cstheme="minorHAnsi"/>
                <w:color w:val="000000"/>
                <w:sz w:val="18"/>
                <w:szCs w:val="18"/>
              </w:rPr>
              <w:t>istu</w:t>
            </w:r>
            <w:proofErr w:type="spellEnd"/>
            <w:r w:rsidRPr="007F758C">
              <w:rPr>
                <w:rFonts w:cstheme="minorHAnsi"/>
                <w:color w:val="000000"/>
                <w:sz w:val="18"/>
                <w:szCs w:val="18"/>
              </w:rPr>
              <w:t xml:space="preserve">, a </w:t>
            </w:r>
            <w:proofErr w:type="spellStart"/>
            <w:r w:rsidRPr="007F758C">
              <w:rPr>
                <w:rFonts w:cstheme="minorHAnsi"/>
                <w:color w:val="000000"/>
                <w:sz w:val="18"/>
                <w:szCs w:val="18"/>
              </w:rPr>
              <w:t>sve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promjene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stupaju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snagu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odmah</w:t>
            </w:r>
            <w:proofErr w:type="spellEnd"/>
            <w:r w:rsidRPr="007F758C">
              <w:rPr>
                <w:rFonts w:cstheme="minorHAnsi"/>
                <w:color w:val="000000"/>
                <w:sz w:val="18"/>
                <w:szCs w:val="18"/>
              </w:rPr>
              <w:t>.</w:t>
            </w:r>
          </w:p>
          <w:p w14:paraId="378386EB" w14:textId="77777777" w:rsidR="00482E59" w:rsidRDefault="00482E59">
            <w:pPr>
              <w:pStyle w:val="BodyText"/>
              <w:rPr>
                <w:rFonts w:cstheme="minorHAnsi"/>
                <w:b/>
                <w:color w:val="000000"/>
                <w:sz w:val="18"/>
                <w:szCs w:val="18"/>
              </w:rPr>
            </w:pPr>
          </w:p>
          <w:p w14:paraId="4BDBC6C7" w14:textId="77777777" w:rsidR="001E3C5B" w:rsidRPr="007F758C" w:rsidRDefault="008E4EE6">
            <w:pPr>
              <w:pStyle w:val="BodyText"/>
              <w:rPr>
                <w:rFonts w:cstheme="minorHAnsi"/>
                <w:b/>
                <w:color w:val="000000"/>
                <w:sz w:val="18"/>
                <w:szCs w:val="18"/>
              </w:rPr>
            </w:pPr>
            <w:proofErr w:type="spellStart"/>
            <w:r w:rsidRPr="007F758C">
              <w:rPr>
                <w:rFonts w:cstheme="minorHAnsi"/>
                <w:b/>
                <w:color w:val="000000"/>
                <w:sz w:val="18"/>
                <w:szCs w:val="18"/>
              </w:rPr>
              <w:t>Poravnanje</w:t>
            </w:r>
            <w:proofErr w:type="spellEnd"/>
            <w:r w:rsidRPr="007F758C">
              <w:rPr>
                <w:rFonts w:cstheme="minorHAnsi"/>
                <w:b/>
                <w:color w:val="000000"/>
                <w:sz w:val="18"/>
                <w:szCs w:val="18"/>
              </w:rPr>
              <w:t xml:space="preserve"> u </w:t>
            </w:r>
            <w:proofErr w:type="spellStart"/>
            <w:r w:rsidRPr="007F758C">
              <w:rPr>
                <w:rFonts w:cstheme="minorHAnsi"/>
                <w:b/>
                <w:color w:val="000000"/>
                <w:sz w:val="18"/>
                <w:szCs w:val="18"/>
              </w:rPr>
              <w:t>novcu</w:t>
            </w:r>
            <w:proofErr w:type="spellEnd"/>
          </w:p>
          <w:p w14:paraId="49659F3A"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Investitor</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razumije</w:t>
            </w:r>
            <w:proofErr w:type="spellEnd"/>
            <w:r w:rsidRPr="007F758C">
              <w:rPr>
                <w:rFonts w:cstheme="minorHAnsi"/>
                <w:color w:val="000000"/>
                <w:sz w:val="18"/>
                <w:szCs w:val="18"/>
              </w:rPr>
              <w:t xml:space="preserve"> da se CFD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podmiriti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samo</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novcu</w:t>
            </w:r>
            <w:proofErr w:type="spellEnd"/>
            <w:r w:rsidRPr="007F758C">
              <w:rPr>
                <w:rFonts w:cstheme="minorHAnsi"/>
                <w:color w:val="000000"/>
                <w:sz w:val="18"/>
                <w:szCs w:val="18"/>
              </w:rPr>
              <w:t xml:space="preserve">, a </w:t>
            </w:r>
            <w:proofErr w:type="spellStart"/>
            <w:r w:rsidRPr="007F758C">
              <w:rPr>
                <w:rFonts w:cstheme="minorHAnsi"/>
                <w:color w:val="000000"/>
                <w:sz w:val="18"/>
                <w:szCs w:val="18"/>
              </w:rPr>
              <w:t>razlika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između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kupovne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prodajne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cijene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djelomično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određuje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rezultat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ulaganja</w:t>
            </w:r>
            <w:proofErr w:type="spellEnd"/>
            <w:r w:rsidRPr="007F758C">
              <w:rPr>
                <w:rFonts w:cstheme="minorHAnsi"/>
                <w:color w:val="000000"/>
                <w:sz w:val="18"/>
                <w:szCs w:val="18"/>
              </w:rPr>
              <w:t>.</w:t>
            </w:r>
          </w:p>
          <w:p w14:paraId="5A9A533A" w14:textId="77777777" w:rsidR="00482E59" w:rsidRDefault="00482E59" w:rsidP="00482E59">
            <w:pPr>
              <w:pStyle w:val="BodyText"/>
              <w:spacing w:after="0"/>
              <w:rPr>
                <w:rFonts w:cstheme="minorHAnsi"/>
                <w:b/>
                <w:color w:val="000000"/>
                <w:sz w:val="18"/>
                <w:szCs w:val="18"/>
              </w:rPr>
            </w:pPr>
          </w:p>
          <w:p w14:paraId="6D77CC22" w14:textId="77777777" w:rsidR="001E3C5B"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Sukob</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interesa</w:t>
            </w:r>
            <w:proofErr w:type="spellEnd"/>
          </w:p>
          <w:p w14:paraId="27DF1C0E" w14:textId="77777777" w:rsidR="00482E59" w:rsidRPr="007F758C" w:rsidRDefault="00482E59" w:rsidP="00482E59">
            <w:pPr>
              <w:pStyle w:val="BodyText"/>
              <w:spacing w:after="0"/>
              <w:rPr>
                <w:rFonts w:cstheme="minorHAnsi"/>
                <w:b/>
                <w:color w:val="000000"/>
                <w:sz w:val="18"/>
                <w:szCs w:val="18"/>
              </w:rPr>
            </w:pPr>
          </w:p>
          <w:p w14:paraId="3544078C" w14:textId="77777777" w:rsidR="001E3C5B" w:rsidRPr="007F758C" w:rsidRDefault="00126779" w:rsidP="00482E59">
            <w:pPr>
              <w:pStyle w:val="BodyText"/>
              <w:spacing w:after="0"/>
              <w:jc w:val="both"/>
              <w:rPr>
                <w:rFonts w:cstheme="minorHAnsi"/>
                <w:color w:val="000000"/>
                <w:sz w:val="18"/>
                <w:szCs w:val="18"/>
              </w:rPr>
            </w:pPr>
            <w:proofErr w:type="spellStart"/>
            <w:r w:rsidRPr="00126779">
              <w:rPr>
                <w:rFonts w:cstheme="minorHAnsi"/>
                <w:color w:val="000000"/>
                <w:sz w:val="18"/>
                <w:szCs w:val="18"/>
              </w:rPr>
              <w:t>Interesi</w:t>
            </w:r>
            <w:proofErr w:type="spellEnd"/>
            <w:r w:rsidR="008E4EE6" w:rsidRPr="00126779">
              <w:rPr>
                <w:rFonts w:cstheme="minorHAnsi"/>
                <w:color w:val="000000"/>
                <w:sz w:val="18"/>
                <w:szCs w:val="18"/>
              </w:rPr>
              <w:t xml:space="preserve"> </w:t>
            </w:r>
            <w:r w:rsidR="003C5EA6">
              <w:rPr>
                <w:rFonts w:cstheme="minorHAnsi"/>
                <w:color w:val="000000"/>
                <w:sz w:val="18"/>
                <w:szCs w:val="18"/>
              </w:rPr>
              <w:t>TEMPLER SECURITIES</w:t>
            </w:r>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mogu</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biti</w:t>
            </w:r>
            <w:proofErr w:type="spellEnd"/>
            <w:r w:rsidR="008E4EE6" w:rsidRPr="00126779">
              <w:rPr>
                <w:rFonts w:cstheme="minorHAnsi"/>
                <w:color w:val="000000"/>
                <w:sz w:val="18"/>
                <w:szCs w:val="18"/>
              </w:rPr>
              <w:t xml:space="preserve"> u </w:t>
            </w:r>
            <w:proofErr w:type="spellStart"/>
            <w:r w:rsidR="008E4EE6" w:rsidRPr="00126779">
              <w:rPr>
                <w:rFonts w:cstheme="minorHAnsi"/>
                <w:color w:val="000000"/>
                <w:sz w:val="18"/>
                <w:szCs w:val="18"/>
              </w:rPr>
              <w:t>sukobu</w:t>
            </w:r>
            <w:proofErr w:type="spellEnd"/>
            <w:r w:rsidR="008E4EE6" w:rsidRPr="00126779">
              <w:rPr>
                <w:rFonts w:cstheme="minorHAnsi"/>
                <w:color w:val="000000"/>
                <w:sz w:val="18"/>
                <w:szCs w:val="18"/>
              </w:rPr>
              <w:t xml:space="preserve"> s </w:t>
            </w:r>
            <w:proofErr w:type="spellStart"/>
            <w:r w:rsidR="008E4EE6" w:rsidRPr="00126779">
              <w:rPr>
                <w:rFonts w:cstheme="minorHAnsi"/>
                <w:color w:val="000000"/>
                <w:sz w:val="18"/>
                <w:szCs w:val="18"/>
              </w:rPr>
              <w:t>vašim</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Naša</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Politika</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upravljanja</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sukobom</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interesa</w:t>
            </w:r>
            <w:proofErr w:type="spellEnd"/>
            <w:r w:rsidR="008E4EE6" w:rsidRPr="00126779">
              <w:rPr>
                <w:rFonts w:cstheme="minorHAnsi"/>
                <w:color w:val="000000"/>
                <w:sz w:val="18"/>
                <w:szCs w:val="18"/>
              </w:rPr>
              <w:t xml:space="preserve"> </w:t>
            </w:r>
            <w:proofErr w:type="spellStart"/>
            <w:r w:rsidR="008E4EE6" w:rsidRPr="00126779">
              <w:rPr>
                <w:rFonts w:cstheme="minorHAnsi"/>
                <w:color w:val="000000"/>
                <w:sz w:val="18"/>
                <w:szCs w:val="18"/>
              </w:rPr>
              <w:t>dostupna</w:t>
            </w:r>
            <w:proofErr w:type="spellEnd"/>
            <w:r w:rsidR="008E4EE6" w:rsidRPr="00126779">
              <w:rPr>
                <w:rFonts w:cstheme="minorHAnsi"/>
                <w:color w:val="000000"/>
                <w:sz w:val="18"/>
                <w:szCs w:val="18"/>
              </w:rPr>
              <w:t xml:space="preserve"> je </w:t>
            </w:r>
            <w:proofErr w:type="spellStart"/>
            <w:r w:rsidR="008E4EE6" w:rsidRPr="00126779">
              <w:rPr>
                <w:rFonts w:cstheme="minorHAnsi"/>
                <w:color w:val="000000"/>
                <w:sz w:val="18"/>
                <w:szCs w:val="18"/>
              </w:rPr>
              <w:t>na</w:t>
            </w:r>
            <w:proofErr w:type="spellEnd"/>
            <w:r w:rsidR="008E4EE6" w:rsidRPr="00126779">
              <w:rPr>
                <w:rFonts w:cstheme="minorHAnsi"/>
                <w:color w:val="000000"/>
                <w:sz w:val="18"/>
                <w:szCs w:val="18"/>
              </w:rPr>
              <w:t xml:space="preserve"> web </w:t>
            </w:r>
            <w:proofErr w:type="spellStart"/>
            <w:r w:rsidR="008E4EE6" w:rsidRPr="00126779">
              <w:rPr>
                <w:rFonts w:cstheme="minorHAnsi"/>
                <w:color w:val="000000"/>
                <w:sz w:val="18"/>
                <w:szCs w:val="18"/>
              </w:rPr>
              <w:t>stranici</w:t>
            </w:r>
            <w:proofErr w:type="spellEnd"/>
            <w:r w:rsidR="008E4EE6" w:rsidRPr="00126779">
              <w:rPr>
                <w:rFonts w:cstheme="minorHAnsi"/>
                <w:color w:val="000000"/>
                <w:sz w:val="18"/>
                <w:szCs w:val="18"/>
              </w:rPr>
              <w:t xml:space="preserve"> </w:t>
            </w:r>
          </w:p>
          <w:p w14:paraId="0DE2641F" w14:textId="77777777" w:rsidR="00B15646" w:rsidRDefault="00B15646" w:rsidP="00482E59">
            <w:pPr>
              <w:pStyle w:val="BodyText"/>
              <w:spacing w:after="0"/>
              <w:rPr>
                <w:rFonts w:cstheme="minorHAnsi"/>
                <w:b/>
                <w:color w:val="000000"/>
                <w:sz w:val="18"/>
                <w:szCs w:val="18"/>
              </w:rPr>
            </w:pPr>
          </w:p>
          <w:p w14:paraId="4127C012" w14:textId="77777777" w:rsidR="001E3C5B" w:rsidRDefault="008E4EE6" w:rsidP="00482E59">
            <w:pPr>
              <w:pStyle w:val="BodyText"/>
              <w:spacing w:after="0"/>
              <w:rPr>
                <w:rFonts w:cstheme="minorHAnsi"/>
                <w:b/>
                <w:color w:val="000000"/>
                <w:sz w:val="18"/>
                <w:szCs w:val="18"/>
              </w:rPr>
            </w:pPr>
            <w:r w:rsidRPr="007F758C">
              <w:rPr>
                <w:rFonts w:cstheme="minorHAnsi"/>
                <w:b/>
                <w:color w:val="000000"/>
                <w:sz w:val="18"/>
                <w:szCs w:val="18"/>
              </w:rPr>
              <w:t xml:space="preserve">OTC </w:t>
            </w:r>
            <w:proofErr w:type="spellStart"/>
            <w:r w:rsidRPr="007F758C">
              <w:rPr>
                <w:rFonts w:cstheme="minorHAnsi"/>
                <w:b/>
                <w:color w:val="000000"/>
                <w:sz w:val="18"/>
                <w:szCs w:val="18"/>
              </w:rPr>
              <w:t>transakcije</w:t>
            </w:r>
            <w:proofErr w:type="spellEnd"/>
          </w:p>
          <w:p w14:paraId="2D003EF8" w14:textId="77777777" w:rsidR="00482E59" w:rsidRPr="007F758C" w:rsidRDefault="00482E59" w:rsidP="00482E59">
            <w:pPr>
              <w:pStyle w:val="BodyText"/>
              <w:spacing w:after="0"/>
              <w:rPr>
                <w:rFonts w:cstheme="minorHAnsi"/>
                <w:b/>
                <w:color w:val="000000"/>
                <w:sz w:val="18"/>
                <w:szCs w:val="18"/>
              </w:rPr>
            </w:pPr>
          </w:p>
          <w:p w14:paraId="7D7C6E0E" w14:textId="77777777" w:rsidR="001E3C5B" w:rsidRPr="007F758C" w:rsidRDefault="008E4EE6" w:rsidP="00482E59">
            <w:pPr>
              <w:pStyle w:val="BodyText"/>
              <w:spacing w:after="0"/>
              <w:jc w:val="both"/>
              <w:rPr>
                <w:rFonts w:cstheme="minorHAnsi"/>
                <w:color w:val="000000"/>
                <w:sz w:val="18"/>
                <w:szCs w:val="18"/>
              </w:rPr>
            </w:pPr>
            <w:proofErr w:type="spellStart"/>
            <w:r w:rsidRPr="00014163">
              <w:rPr>
                <w:rFonts w:cstheme="minorHAnsi"/>
                <w:color w:val="000000"/>
                <w:sz w:val="18"/>
                <w:szCs w:val="18"/>
              </w:rPr>
              <w:t>Prilikom</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trgovanja</w:t>
            </w:r>
            <w:proofErr w:type="spellEnd"/>
            <w:r w:rsidRPr="00014163">
              <w:rPr>
                <w:rFonts w:cstheme="minorHAnsi"/>
                <w:color w:val="000000"/>
                <w:sz w:val="18"/>
                <w:szCs w:val="18"/>
              </w:rPr>
              <w:t xml:space="preserve"> CFD-</w:t>
            </w:r>
            <w:proofErr w:type="spellStart"/>
            <w:r w:rsidRPr="00014163">
              <w:rPr>
                <w:rFonts w:cstheme="minorHAnsi"/>
                <w:color w:val="000000"/>
                <w:sz w:val="18"/>
                <w:szCs w:val="18"/>
              </w:rPr>
              <w:t>ovima</w:t>
            </w:r>
            <w:proofErr w:type="spellEnd"/>
            <w:r w:rsidRPr="00014163">
              <w:rPr>
                <w:rFonts w:cstheme="minorHAnsi"/>
                <w:color w:val="000000"/>
                <w:sz w:val="18"/>
                <w:szCs w:val="18"/>
              </w:rPr>
              <w:t xml:space="preserve"> s </w:t>
            </w:r>
            <w:proofErr w:type="spellStart"/>
            <w:r w:rsidRPr="00014163">
              <w:rPr>
                <w:rFonts w:cstheme="minorHAnsi"/>
                <w:color w:val="000000"/>
                <w:sz w:val="18"/>
                <w:szCs w:val="18"/>
              </w:rPr>
              <w:t>nama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takve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transakcije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neće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biti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izvršene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priznatoj</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ili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određenoj</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berzi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poznate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kao</w:t>
            </w:r>
            <w:proofErr w:type="spellEnd"/>
            <w:r w:rsidRPr="00014163">
              <w:rPr>
                <w:rFonts w:cstheme="minorHAnsi"/>
                <w:color w:val="000000"/>
                <w:sz w:val="18"/>
                <w:szCs w:val="18"/>
              </w:rPr>
              <w:t xml:space="preserve"> OTC </w:t>
            </w:r>
            <w:proofErr w:type="spellStart"/>
            <w:r w:rsidRPr="00014163">
              <w:rPr>
                <w:rFonts w:cstheme="minorHAnsi"/>
                <w:color w:val="000000"/>
                <w:sz w:val="18"/>
                <w:szCs w:val="18"/>
              </w:rPr>
              <w:t>transakcije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Sve</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pozicije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koje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ušli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w:t>
            </w:r>
            <w:r w:rsidRPr="007F758C">
              <w:rPr>
                <w:rFonts w:cstheme="minorHAnsi"/>
                <w:color w:val="000000"/>
                <w:sz w:val="18"/>
                <w:szCs w:val="18"/>
              </w:rPr>
              <w:t>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nama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moraju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biti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zatvorene</w:t>
            </w:r>
            <w:proofErr w:type="spellEnd"/>
            <w:r w:rsidRPr="00014163">
              <w:rPr>
                <w:rFonts w:cstheme="minorHAnsi"/>
                <w:color w:val="000000"/>
                <w:sz w:val="18"/>
                <w:szCs w:val="18"/>
              </w:rPr>
              <w:t xml:space="preserve"> s </w:t>
            </w:r>
            <w:proofErr w:type="spellStart"/>
            <w:r w:rsidRPr="00014163">
              <w:rPr>
                <w:rFonts w:cstheme="minorHAnsi"/>
                <w:color w:val="000000"/>
                <w:sz w:val="18"/>
                <w:szCs w:val="18"/>
              </w:rPr>
              <w:t>nama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w:t>
            </w:r>
            <w:proofErr w:type="spellEnd"/>
            <w:r w:rsidRPr="00014163">
              <w:rPr>
                <w:rFonts w:cstheme="minorHAnsi"/>
                <w:color w:val="000000"/>
                <w:sz w:val="18"/>
                <w:szCs w:val="18"/>
              </w:rPr>
              <w:t xml:space="preserve"> ne </w:t>
            </w:r>
            <w:proofErr w:type="spellStart"/>
            <w:r w:rsidRPr="00014163">
              <w:rPr>
                <w:rFonts w:cstheme="minorHAnsi"/>
                <w:color w:val="000000"/>
                <w:sz w:val="18"/>
                <w:szCs w:val="18"/>
              </w:rPr>
              <w:t>mogu</w:t>
            </w:r>
            <w:proofErr w:type="spellEnd"/>
            <w:r w:rsidRPr="00014163">
              <w:rPr>
                <w:rFonts w:cstheme="minorHAnsi"/>
                <w:color w:val="000000"/>
                <w:sz w:val="18"/>
                <w:szCs w:val="18"/>
              </w:rPr>
              <w:t xml:space="preserve"> se </w:t>
            </w:r>
            <w:proofErr w:type="spellStart"/>
            <w:r w:rsidRPr="00014163">
              <w:rPr>
                <w:rFonts w:cstheme="minorHAnsi"/>
                <w:color w:val="000000"/>
                <w:sz w:val="18"/>
                <w:szCs w:val="18"/>
              </w:rPr>
              <w:t>zatvoriti</w:t>
            </w:r>
            <w:proofErr w:type="spellEnd"/>
            <w:r w:rsidRPr="00014163">
              <w:rPr>
                <w:rFonts w:cstheme="minorHAnsi"/>
                <w:color w:val="000000"/>
                <w:sz w:val="18"/>
                <w:szCs w:val="18"/>
              </w:rPr>
              <w:t xml:space="preserve"> s </w:t>
            </w:r>
            <w:proofErr w:type="spellStart"/>
            <w:r w:rsidRPr="00014163">
              <w:rPr>
                <w:rFonts w:cstheme="minorHAnsi"/>
                <w:color w:val="000000"/>
                <w:sz w:val="18"/>
                <w:szCs w:val="18"/>
              </w:rPr>
              <w:t>bilo</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kojim</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drugim</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subjektom</w:t>
            </w:r>
            <w:proofErr w:type="spellEnd"/>
            <w:r w:rsidRPr="00014163">
              <w:rPr>
                <w:rFonts w:cstheme="minorHAnsi"/>
                <w:color w:val="000000"/>
                <w:sz w:val="18"/>
                <w:szCs w:val="18"/>
              </w:rPr>
              <w:t xml:space="preserve">. OTC </w:t>
            </w:r>
            <w:proofErr w:type="spellStart"/>
            <w:r w:rsidRPr="00014163">
              <w:rPr>
                <w:rFonts w:cstheme="minorHAnsi"/>
                <w:color w:val="000000"/>
                <w:sz w:val="18"/>
                <w:szCs w:val="18"/>
              </w:rPr>
              <w:t>transakcije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mogu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uključivati</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v</w:t>
            </w:r>
            <w:r w:rsidRPr="00014163">
              <w:rPr>
                <w:rFonts w:cstheme="minorHAnsi"/>
                <w:color w:val="000000"/>
                <w:sz w:val="18"/>
                <w:szCs w:val="18"/>
              </w:rPr>
              <w:t>eći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rizik</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od</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ulaganja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jer</w:t>
            </w:r>
            <w:proofErr w:type="spellEnd"/>
            <w:r w:rsidRPr="00014163">
              <w:rPr>
                <w:rFonts w:cstheme="minorHAnsi"/>
                <w:color w:val="000000"/>
                <w:sz w:val="18"/>
                <w:szCs w:val="18"/>
              </w:rPr>
              <w:t xml:space="preserve"> ne </w:t>
            </w:r>
            <w:proofErr w:type="spellStart"/>
            <w:r w:rsidRPr="00014163">
              <w:rPr>
                <w:rFonts w:cstheme="minorHAnsi"/>
                <w:color w:val="000000"/>
                <w:sz w:val="18"/>
                <w:szCs w:val="18"/>
              </w:rPr>
              <w:t>postoji</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berza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kojem</w:t>
            </w:r>
            <w:proofErr w:type="spellEnd"/>
            <w:r w:rsidRPr="00014163">
              <w:rPr>
                <w:rFonts w:cstheme="minorHAnsi"/>
                <w:color w:val="000000"/>
                <w:sz w:val="18"/>
                <w:szCs w:val="18"/>
              </w:rPr>
              <w:t xml:space="preserve"> bi se </w:t>
            </w:r>
            <w:proofErr w:type="spellStart"/>
            <w:r w:rsidRPr="00014163">
              <w:rPr>
                <w:rFonts w:cstheme="minorHAnsi"/>
                <w:color w:val="000000"/>
                <w:sz w:val="18"/>
                <w:szCs w:val="18"/>
              </w:rPr>
              <w:t>zatvorila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otvorena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pozicija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Može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biti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nemoguće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likvidirati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postojeću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poziciju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procijeniti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vrijednost</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pozicije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koja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proizlazi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iz</w:t>
            </w:r>
            <w:proofErr w:type="spellEnd"/>
            <w:r w:rsidRPr="00014163">
              <w:rPr>
                <w:rFonts w:cstheme="minorHAnsi"/>
                <w:color w:val="000000"/>
                <w:sz w:val="18"/>
                <w:szCs w:val="18"/>
              </w:rPr>
              <w:t xml:space="preserve"> OTC </w:t>
            </w:r>
            <w:proofErr w:type="spellStart"/>
            <w:r w:rsidRPr="00014163">
              <w:rPr>
                <w:rFonts w:cstheme="minorHAnsi"/>
                <w:color w:val="000000"/>
                <w:sz w:val="18"/>
                <w:szCs w:val="18"/>
              </w:rPr>
              <w:t>transakcije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ili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procijeniti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izloženost</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riziku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Cijene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ponude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cijene</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tražnje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možda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neće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određene</w:t>
            </w:r>
            <w:proofErr w:type="spellEnd"/>
            <w:r w:rsidRPr="007F758C">
              <w:rPr>
                <w:rFonts w:cstheme="minorHAnsi"/>
                <w:color w:val="000000"/>
                <w:sz w:val="18"/>
                <w:szCs w:val="18"/>
              </w:rPr>
              <w:t xml:space="preserve"> od </w:t>
            </w:r>
            <w:proofErr w:type="spellStart"/>
            <w:r w:rsidRPr="007F758C">
              <w:rPr>
                <w:rFonts w:cstheme="minorHAnsi"/>
                <w:color w:val="000000"/>
                <w:sz w:val="18"/>
                <w:szCs w:val="18"/>
              </w:rPr>
              <w:t>nas</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osnovu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najboljih</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politika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izvršenja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koje</w:t>
            </w:r>
            <w:proofErr w:type="spellEnd"/>
            <w:r w:rsidRPr="00014163">
              <w:rPr>
                <w:rFonts w:cstheme="minorHAnsi"/>
                <w:color w:val="000000"/>
                <w:sz w:val="18"/>
                <w:szCs w:val="18"/>
              </w:rPr>
              <w:t xml:space="preserve"> se </w:t>
            </w:r>
            <w:proofErr w:type="spellStart"/>
            <w:r w:rsidRPr="00014163">
              <w:rPr>
                <w:rFonts w:cstheme="minorHAnsi"/>
                <w:color w:val="000000"/>
                <w:sz w:val="18"/>
                <w:szCs w:val="18"/>
              </w:rPr>
              <w:t>primjenjuju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tržištu</w:t>
            </w:r>
            <w:proofErr w:type="spellEnd"/>
            <w:r w:rsidRPr="00014163">
              <w:rPr>
                <w:rFonts w:cstheme="minorHAnsi"/>
                <w:color w:val="000000"/>
                <w:sz w:val="18"/>
                <w:szCs w:val="18"/>
              </w:rPr>
              <w:t xml:space="preserve">. Ne </w:t>
            </w:r>
            <w:proofErr w:type="spellStart"/>
            <w:r w:rsidRPr="00014163">
              <w:rPr>
                <w:rFonts w:cstheme="minorHAnsi"/>
                <w:color w:val="000000"/>
                <w:sz w:val="18"/>
                <w:szCs w:val="18"/>
              </w:rPr>
              <w:t>postoji</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centralni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kliring</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nikakv</w:t>
            </w:r>
            <w:r w:rsidRPr="007F758C">
              <w:rPr>
                <w:rFonts w:cstheme="minorHAnsi"/>
                <w:color w:val="000000"/>
                <w:sz w:val="18"/>
                <w:szCs w:val="18"/>
              </w:rPr>
              <w:t>a</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garancija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nijedne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druge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strane</w:t>
            </w:r>
            <w:proofErr w:type="spellEnd"/>
            <w:r w:rsidRPr="00014163">
              <w:rPr>
                <w:rFonts w:cstheme="minorHAnsi"/>
                <w:color w:val="000000"/>
                <w:sz w:val="18"/>
                <w:szCs w:val="18"/>
              </w:rPr>
              <w:t xml:space="preserve"> u </w:t>
            </w:r>
            <w:proofErr w:type="spellStart"/>
            <w:r w:rsidRPr="00014163">
              <w:rPr>
                <w:rFonts w:cstheme="minorHAnsi"/>
                <w:color w:val="000000"/>
                <w:sz w:val="18"/>
                <w:szCs w:val="18"/>
              </w:rPr>
              <w:t>pogledu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obaveza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plaćanja</w:t>
            </w:r>
            <w:proofErr w:type="spellEnd"/>
            <w:r w:rsidRPr="007F758C">
              <w:rPr>
                <w:rFonts w:cstheme="minorHAnsi"/>
                <w:color w:val="000000"/>
                <w:sz w:val="18"/>
                <w:szCs w:val="18"/>
              </w:rPr>
              <w:t xml:space="preserve"> </w:t>
            </w:r>
            <w:r w:rsidR="003C5EA6">
              <w:rPr>
                <w:rFonts w:cstheme="minorHAnsi"/>
                <w:color w:val="000000"/>
                <w:sz w:val="18"/>
                <w:szCs w:val="18"/>
              </w:rPr>
              <w:t>TEMPLER SECURITIES</w:t>
            </w:r>
            <w:r w:rsidRPr="007F758C">
              <w:rPr>
                <w:rFonts w:cstheme="minorHAnsi"/>
                <w:color w:val="000000"/>
                <w:sz w:val="18"/>
                <w:szCs w:val="18"/>
              </w:rPr>
              <w:t xml:space="preserve"> </w:t>
            </w:r>
            <w:proofErr w:type="spellStart"/>
            <w:r w:rsidRPr="007F758C">
              <w:rPr>
                <w:rFonts w:cstheme="minorHAnsi"/>
                <w:color w:val="000000"/>
                <w:sz w:val="18"/>
                <w:szCs w:val="18"/>
              </w:rPr>
              <w:t>klijentu</w:t>
            </w:r>
            <w:proofErr w:type="spellEnd"/>
            <w:r w:rsidRPr="007F758C">
              <w:rPr>
                <w:rFonts w:cstheme="minorHAnsi"/>
                <w:color w:val="000000"/>
                <w:sz w:val="18"/>
                <w:szCs w:val="18"/>
              </w:rPr>
              <w:t>.</w:t>
            </w:r>
          </w:p>
          <w:p w14:paraId="2997179B" w14:textId="77777777" w:rsidR="00B15646" w:rsidRDefault="00B15646" w:rsidP="00482E59">
            <w:pPr>
              <w:pStyle w:val="BodyText"/>
              <w:spacing w:after="0"/>
              <w:rPr>
                <w:rFonts w:cstheme="minorHAnsi"/>
                <w:b/>
                <w:color w:val="000000"/>
                <w:sz w:val="18"/>
                <w:szCs w:val="18"/>
              </w:rPr>
            </w:pPr>
          </w:p>
          <w:p w14:paraId="24716D5A" w14:textId="77777777" w:rsidR="001E3C5B"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Valutni</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rizik</w:t>
            </w:r>
            <w:proofErr w:type="spellEnd"/>
          </w:p>
          <w:p w14:paraId="2E7CD995" w14:textId="77777777" w:rsidR="00482E59" w:rsidRPr="007F758C" w:rsidRDefault="00482E59" w:rsidP="00482E59">
            <w:pPr>
              <w:pStyle w:val="BodyText"/>
              <w:spacing w:after="0"/>
              <w:rPr>
                <w:rFonts w:cstheme="minorHAnsi"/>
                <w:b/>
                <w:color w:val="000000"/>
                <w:sz w:val="18"/>
                <w:szCs w:val="18"/>
              </w:rPr>
            </w:pPr>
          </w:p>
          <w:p w14:paraId="06B3F256" w14:textId="77777777" w:rsidR="001E3C5B" w:rsidRPr="007F758C" w:rsidRDefault="008E4EE6" w:rsidP="00482E59">
            <w:pPr>
              <w:pStyle w:val="BodyText"/>
              <w:spacing w:after="0"/>
              <w:jc w:val="both"/>
              <w:rPr>
                <w:rFonts w:cstheme="minorHAnsi"/>
                <w:color w:val="000000"/>
                <w:sz w:val="18"/>
                <w:szCs w:val="18"/>
              </w:rPr>
            </w:pPr>
            <w:proofErr w:type="spellStart"/>
            <w:r w:rsidRPr="007F758C">
              <w:rPr>
                <w:rFonts w:cstheme="minorHAnsi"/>
                <w:color w:val="000000"/>
                <w:sz w:val="18"/>
                <w:szCs w:val="18"/>
              </w:rPr>
              <w:t>Ulaganje</w:t>
            </w:r>
            <w:proofErr w:type="spellEnd"/>
            <w:r w:rsidRPr="007F758C">
              <w:rPr>
                <w:rFonts w:cstheme="minorHAnsi"/>
                <w:color w:val="000000"/>
                <w:sz w:val="18"/>
                <w:szCs w:val="18"/>
              </w:rPr>
              <w:t xml:space="preserve"> u CFD-</w:t>
            </w:r>
            <w:proofErr w:type="spellStart"/>
            <w:r w:rsidRPr="007F758C">
              <w:rPr>
                <w:rFonts w:cstheme="minorHAnsi"/>
                <w:color w:val="000000"/>
                <w:sz w:val="18"/>
                <w:szCs w:val="18"/>
              </w:rPr>
              <w:t>ove</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osnovnom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imovinom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navedenom</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valuti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koja</w:t>
            </w:r>
            <w:proofErr w:type="spellEnd"/>
            <w:r w:rsidRPr="007F758C">
              <w:rPr>
                <w:rFonts w:cstheme="minorHAnsi"/>
                <w:color w:val="000000"/>
                <w:sz w:val="18"/>
                <w:szCs w:val="18"/>
              </w:rPr>
              <w:t xml:space="preserve"> </w:t>
            </w:r>
            <w:r w:rsidR="00013D6A">
              <w:rPr>
                <w:rFonts w:cstheme="minorHAnsi"/>
                <w:color w:val="000000"/>
                <w:sz w:val="18"/>
                <w:szCs w:val="18"/>
              </w:rPr>
              <w:t xml:space="preserve">je </w:t>
            </w:r>
            <w:proofErr w:type="spellStart"/>
            <w:r w:rsidRPr="007F758C">
              <w:rPr>
                <w:rFonts w:cstheme="minorHAnsi"/>
                <w:color w:val="000000"/>
                <w:sz w:val="18"/>
                <w:szCs w:val="18"/>
              </w:rPr>
              <w:t>različita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valute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podrazumijeva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valutni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zbog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činjenice</w:t>
            </w:r>
            <w:proofErr w:type="spellEnd"/>
            <w:r w:rsidRPr="007F758C">
              <w:rPr>
                <w:rFonts w:cstheme="minorHAnsi"/>
                <w:color w:val="000000"/>
                <w:sz w:val="18"/>
                <w:szCs w:val="18"/>
              </w:rPr>
              <w:t xml:space="preserve"> da, </w:t>
            </w:r>
            <w:proofErr w:type="spellStart"/>
            <w:r w:rsidRPr="007F758C">
              <w:rPr>
                <w:rFonts w:cstheme="minorHAnsi"/>
                <w:color w:val="000000"/>
                <w:sz w:val="18"/>
                <w:szCs w:val="18"/>
              </w:rPr>
              <w:t>kada</w:t>
            </w:r>
            <w:proofErr w:type="spellEnd"/>
            <w:r w:rsidRPr="007F758C">
              <w:rPr>
                <w:rFonts w:cstheme="minorHAnsi"/>
                <w:color w:val="000000"/>
                <w:sz w:val="18"/>
                <w:szCs w:val="18"/>
              </w:rPr>
              <w:t xml:space="preserve"> se CFD </w:t>
            </w:r>
            <w:proofErr w:type="spellStart"/>
            <w:r w:rsidRPr="007F758C">
              <w:rPr>
                <w:rFonts w:cstheme="minorHAnsi"/>
                <w:color w:val="000000"/>
                <w:sz w:val="18"/>
                <w:szCs w:val="18"/>
              </w:rPr>
              <w:t>izmiruje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valuti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osnovna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valuta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vrijednost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vašeg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povrata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uticati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konverzija</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osnovnu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valutu</w:t>
            </w:r>
            <w:proofErr w:type="spellEnd"/>
            <w:r w:rsidRPr="007F758C">
              <w:rPr>
                <w:rFonts w:cstheme="minorHAnsi"/>
                <w:color w:val="000000"/>
                <w:sz w:val="18"/>
                <w:szCs w:val="18"/>
              </w:rPr>
              <w:t>.</w:t>
            </w:r>
          </w:p>
          <w:p w14:paraId="4064927A" w14:textId="77777777" w:rsidR="00B15646" w:rsidRDefault="00B15646" w:rsidP="00482E59">
            <w:pPr>
              <w:pStyle w:val="BodyText"/>
              <w:spacing w:after="0"/>
              <w:rPr>
                <w:rFonts w:cstheme="minorHAnsi"/>
                <w:b/>
                <w:color w:val="000000"/>
                <w:sz w:val="18"/>
                <w:szCs w:val="18"/>
              </w:rPr>
            </w:pPr>
          </w:p>
          <w:p w14:paraId="6D5425DD" w14:textId="77777777" w:rsidR="001E3C5B" w:rsidRDefault="008E4EE6" w:rsidP="00482E59">
            <w:pPr>
              <w:pStyle w:val="BodyText"/>
              <w:spacing w:after="0"/>
              <w:rPr>
                <w:rFonts w:cstheme="minorHAnsi"/>
                <w:b/>
                <w:color w:val="000000"/>
                <w:sz w:val="18"/>
                <w:szCs w:val="18"/>
              </w:rPr>
            </w:pPr>
            <w:proofErr w:type="spellStart"/>
            <w:r w:rsidRPr="007F758C">
              <w:rPr>
                <w:rFonts w:cstheme="minorHAnsi"/>
                <w:b/>
                <w:color w:val="000000"/>
                <w:sz w:val="18"/>
                <w:szCs w:val="18"/>
              </w:rPr>
              <w:t>Nema</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garancije</w:t>
            </w:r>
            <w:proofErr w:type="spellEnd"/>
            <w:r w:rsidRPr="007F758C">
              <w:rPr>
                <w:rFonts w:cstheme="minorHAnsi"/>
                <w:b/>
                <w:color w:val="000000"/>
                <w:sz w:val="18"/>
                <w:szCs w:val="18"/>
              </w:rPr>
              <w:t xml:space="preserve"> </w:t>
            </w:r>
            <w:proofErr w:type="spellStart"/>
            <w:r w:rsidRPr="007F758C">
              <w:rPr>
                <w:rFonts w:cstheme="minorHAnsi"/>
                <w:b/>
                <w:color w:val="000000"/>
                <w:sz w:val="18"/>
                <w:szCs w:val="18"/>
              </w:rPr>
              <w:t>profita</w:t>
            </w:r>
            <w:proofErr w:type="spellEnd"/>
          </w:p>
          <w:p w14:paraId="503D7D6E" w14:textId="77777777" w:rsidR="00482E59" w:rsidRPr="007F758C" w:rsidRDefault="00482E59" w:rsidP="00482E59">
            <w:pPr>
              <w:pStyle w:val="BodyText"/>
              <w:spacing w:after="0"/>
              <w:rPr>
                <w:rFonts w:cstheme="minorHAnsi"/>
                <w:b/>
                <w:color w:val="000000"/>
                <w:sz w:val="18"/>
                <w:szCs w:val="18"/>
              </w:rPr>
            </w:pPr>
          </w:p>
          <w:p w14:paraId="6201BF66"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 xml:space="preserve">Ne </w:t>
            </w:r>
            <w:proofErr w:type="spellStart"/>
            <w:r w:rsidRPr="007F758C">
              <w:rPr>
                <w:rFonts w:cstheme="minorHAnsi"/>
                <w:color w:val="000000"/>
                <w:sz w:val="18"/>
                <w:szCs w:val="18"/>
              </w:rPr>
              <w:t>postoje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garancije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profita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izbjegavanja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gubitaka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prilikom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trgovanja</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ovima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dobio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garancije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ni</w:t>
            </w:r>
            <w:proofErr w:type="spellEnd"/>
            <w:r w:rsidRPr="007F758C">
              <w:rPr>
                <w:rFonts w:cstheme="minorHAnsi"/>
                <w:color w:val="000000"/>
                <w:sz w:val="18"/>
                <w:szCs w:val="18"/>
              </w:rPr>
              <w:t xml:space="preserve"> od </w:t>
            </w:r>
            <w:proofErr w:type="spellStart"/>
            <w:r w:rsidRPr="007F758C">
              <w:rPr>
                <w:rFonts w:cstheme="minorHAnsi"/>
                <w:color w:val="000000"/>
                <w:sz w:val="18"/>
                <w:szCs w:val="18"/>
              </w:rPr>
              <w:t>jednog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predstavnika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firme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Klijent</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svjestan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vezanih</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trgovanje</w:t>
            </w:r>
            <w:proofErr w:type="spellEnd"/>
            <w:r w:rsidRPr="007F758C">
              <w:rPr>
                <w:rFonts w:cstheme="minorHAnsi"/>
                <w:color w:val="000000"/>
                <w:sz w:val="18"/>
                <w:szCs w:val="18"/>
              </w:rPr>
              <w:t xml:space="preserve"> CFD-</w:t>
            </w:r>
            <w:proofErr w:type="spellStart"/>
            <w:r w:rsidRPr="007F758C">
              <w:rPr>
                <w:rFonts w:cstheme="minorHAnsi"/>
                <w:color w:val="000000"/>
                <w:sz w:val="18"/>
                <w:szCs w:val="18"/>
              </w:rPr>
              <w:t>ovima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finansijski</w:t>
            </w:r>
            <w:proofErr w:type="spellEnd"/>
            <w:r w:rsidRPr="007F758C">
              <w:rPr>
                <w:rFonts w:cstheme="minorHAnsi"/>
                <w:color w:val="000000"/>
                <w:sz w:val="18"/>
                <w:szCs w:val="18"/>
              </w:rPr>
              <w:t xml:space="preserve"> je </w:t>
            </w:r>
            <w:proofErr w:type="spellStart"/>
            <w:r w:rsidRPr="007F758C">
              <w:rPr>
                <w:rFonts w:cstheme="minorHAnsi"/>
                <w:color w:val="000000"/>
                <w:sz w:val="18"/>
                <w:szCs w:val="18"/>
              </w:rPr>
              <w:t>sposoban</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snositi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takve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podnijeti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nastale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gubitke</w:t>
            </w:r>
            <w:proofErr w:type="spellEnd"/>
            <w:r w:rsidRPr="007F758C">
              <w:rPr>
                <w:rFonts w:cstheme="minorHAnsi"/>
                <w:color w:val="000000"/>
                <w:sz w:val="18"/>
                <w:szCs w:val="18"/>
              </w:rPr>
              <w:t>.</w:t>
            </w:r>
          </w:p>
          <w:p w14:paraId="78188F1B" w14:textId="77777777" w:rsidR="001E3C5B" w:rsidRPr="007F758C" w:rsidRDefault="008E4EE6">
            <w:pPr>
              <w:pStyle w:val="BodyText"/>
              <w:rPr>
                <w:rFonts w:cstheme="minorHAnsi"/>
                <w:b/>
                <w:color w:val="000000"/>
                <w:sz w:val="18"/>
                <w:szCs w:val="18"/>
              </w:rPr>
            </w:pPr>
            <w:r w:rsidRPr="007F758C">
              <w:rPr>
                <w:rFonts w:cstheme="minorHAnsi"/>
                <w:b/>
                <w:color w:val="000000"/>
                <w:sz w:val="18"/>
                <w:szCs w:val="18"/>
              </w:rPr>
              <w:t xml:space="preserve">Internet </w:t>
            </w:r>
            <w:proofErr w:type="spellStart"/>
            <w:r w:rsidRPr="007F758C">
              <w:rPr>
                <w:rFonts w:cstheme="minorHAnsi"/>
                <w:b/>
                <w:color w:val="000000"/>
                <w:sz w:val="18"/>
                <w:szCs w:val="18"/>
              </w:rPr>
              <w:t>trgovanje</w:t>
            </w:r>
            <w:proofErr w:type="spellEnd"/>
          </w:p>
          <w:p w14:paraId="613703F4" w14:textId="77777777" w:rsidR="001E3C5B" w:rsidRPr="007F758C" w:rsidRDefault="008E4EE6">
            <w:pPr>
              <w:pStyle w:val="BodyText"/>
              <w:jc w:val="both"/>
              <w:rPr>
                <w:rFonts w:cstheme="minorHAnsi"/>
                <w:color w:val="000000"/>
                <w:sz w:val="18"/>
                <w:szCs w:val="18"/>
              </w:rPr>
            </w:pPr>
            <w:proofErr w:type="spellStart"/>
            <w:r w:rsidRPr="007F758C">
              <w:rPr>
                <w:rFonts w:cstheme="minorHAnsi"/>
                <w:color w:val="000000"/>
                <w:sz w:val="18"/>
                <w:szCs w:val="18"/>
              </w:rPr>
              <w:t>Postoje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rizici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povezani</w:t>
            </w:r>
            <w:proofErr w:type="spellEnd"/>
            <w:r w:rsidRPr="007F758C">
              <w:rPr>
                <w:rFonts w:cstheme="minorHAnsi"/>
                <w:color w:val="000000"/>
                <w:sz w:val="18"/>
                <w:szCs w:val="18"/>
              </w:rPr>
              <w:t xml:space="preserve"> s </w:t>
            </w:r>
            <w:proofErr w:type="spellStart"/>
            <w:r w:rsidRPr="007F758C">
              <w:rPr>
                <w:rFonts w:cstheme="minorHAnsi"/>
                <w:color w:val="000000"/>
                <w:sz w:val="18"/>
                <w:szCs w:val="18"/>
              </w:rPr>
              <w:t>korištenjem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internetskog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trgovinskog</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sistema</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izvršenje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ugovora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uključuju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ali</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ograničavaju</w:t>
            </w:r>
            <w:proofErr w:type="spellEnd"/>
            <w:r w:rsidRPr="007F758C">
              <w:rPr>
                <w:rFonts w:cstheme="minorHAnsi"/>
                <w:color w:val="000000"/>
                <w:sz w:val="18"/>
                <w:szCs w:val="18"/>
              </w:rPr>
              <w:t xml:space="preserve"> se </w:t>
            </w:r>
            <w:proofErr w:type="spellStart"/>
            <w:r w:rsidRPr="007F758C">
              <w:rPr>
                <w:rFonts w:cstheme="minorHAnsi"/>
                <w:color w:val="000000"/>
                <w:sz w:val="18"/>
                <w:szCs w:val="18"/>
              </w:rPr>
              <w:t>na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prekid</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rada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hardvera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softvera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internetske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veze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Rezultat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kvara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sistema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može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da se </w:t>
            </w:r>
            <w:proofErr w:type="spellStart"/>
            <w:r w:rsidRPr="007F758C">
              <w:rPr>
                <w:rFonts w:cstheme="minorHAnsi"/>
                <w:color w:val="000000"/>
                <w:sz w:val="18"/>
                <w:szCs w:val="18"/>
              </w:rPr>
              <w:t>vaš</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zahtev</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izvrši</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skladu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instrukcijama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da se </w:t>
            </w:r>
            <w:proofErr w:type="spellStart"/>
            <w:r w:rsidRPr="007F758C">
              <w:rPr>
                <w:rFonts w:cstheme="minorHAnsi"/>
                <w:color w:val="000000"/>
                <w:sz w:val="18"/>
                <w:szCs w:val="18"/>
              </w:rPr>
              <w:t>uopšte</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izvrši</w:t>
            </w:r>
            <w:proofErr w:type="spellEnd"/>
            <w:r w:rsidRPr="007F758C">
              <w:rPr>
                <w:rFonts w:cstheme="minorHAnsi"/>
                <w:color w:val="000000"/>
                <w:sz w:val="18"/>
                <w:szCs w:val="18"/>
              </w:rPr>
              <w:t xml:space="preserve">. </w:t>
            </w:r>
          </w:p>
          <w:p w14:paraId="169F9F4E" w14:textId="77777777" w:rsidR="001E3C5B" w:rsidRPr="007F758C" w:rsidRDefault="008E4EE6">
            <w:pPr>
              <w:pStyle w:val="BodyText"/>
              <w:jc w:val="both"/>
              <w:rPr>
                <w:rFonts w:cstheme="minorHAnsi"/>
                <w:color w:val="000000"/>
                <w:sz w:val="18"/>
                <w:szCs w:val="18"/>
              </w:rPr>
            </w:pPr>
            <w:r w:rsidRPr="007F758C">
              <w:rPr>
                <w:rFonts w:cstheme="minorHAnsi"/>
                <w:color w:val="000000"/>
                <w:sz w:val="18"/>
                <w:szCs w:val="18"/>
              </w:rPr>
              <w:t xml:space="preserve">S </w:t>
            </w:r>
            <w:proofErr w:type="spellStart"/>
            <w:r w:rsidRPr="007F758C">
              <w:rPr>
                <w:rFonts w:cstheme="minorHAnsi"/>
                <w:color w:val="000000"/>
                <w:sz w:val="18"/>
                <w:szCs w:val="18"/>
              </w:rPr>
              <w:t>obzrom</w:t>
            </w:r>
            <w:proofErr w:type="spellEnd"/>
            <w:r w:rsidRPr="007F758C">
              <w:rPr>
                <w:rFonts w:cstheme="minorHAnsi"/>
                <w:color w:val="000000"/>
                <w:sz w:val="18"/>
                <w:szCs w:val="18"/>
              </w:rPr>
              <w:t xml:space="preserve"> da </w:t>
            </w:r>
            <w:r w:rsidR="003C5EA6">
              <w:rPr>
                <w:rFonts w:cstheme="minorHAnsi"/>
                <w:color w:val="000000"/>
                <w:sz w:val="18"/>
                <w:szCs w:val="18"/>
              </w:rPr>
              <w:t>TEMPLER SECURITIES</w:t>
            </w:r>
            <w:r w:rsidRPr="007F758C">
              <w:rPr>
                <w:rFonts w:cstheme="minorHAnsi"/>
                <w:color w:val="000000"/>
                <w:sz w:val="18"/>
                <w:szCs w:val="18"/>
              </w:rPr>
              <w:t xml:space="preserve"> ne </w:t>
            </w:r>
            <w:proofErr w:type="spellStart"/>
            <w:r w:rsidRPr="007F758C">
              <w:rPr>
                <w:rFonts w:cstheme="minorHAnsi"/>
                <w:color w:val="000000"/>
                <w:sz w:val="18"/>
                <w:szCs w:val="18"/>
              </w:rPr>
              <w:t>kontroliše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snagu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signala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njegov</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prijem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usmjeravanje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putem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Interneta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konfiguraciju</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vaše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opreme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pouzdanost</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njegove</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veze</w:t>
            </w:r>
            <w:proofErr w:type="spellEnd"/>
            <w:r w:rsidRPr="007F758C">
              <w:rPr>
                <w:rFonts w:cstheme="minorHAnsi"/>
                <w:color w:val="000000"/>
                <w:sz w:val="18"/>
                <w:szCs w:val="18"/>
              </w:rPr>
              <w:t xml:space="preserve">, ne </w:t>
            </w:r>
            <w:proofErr w:type="spellStart"/>
            <w:r w:rsidRPr="007F758C">
              <w:rPr>
                <w:rFonts w:cstheme="minorHAnsi"/>
                <w:color w:val="000000"/>
                <w:sz w:val="18"/>
                <w:szCs w:val="18"/>
              </w:rPr>
              <w:t>možemo</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biti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odgovorni</w:t>
            </w:r>
            <w:proofErr w:type="spellEnd"/>
            <w:r w:rsidRPr="007F758C">
              <w:rPr>
                <w:rFonts w:cstheme="minorHAnsi"/>
                <w:color w:val="000000"/>
                <w:sz w:val="18"/>
                <w:szCs w:val="18"/>
              </w:rPr>
              <w:t xml:space="preserve"> za </w:t>
            </w:r>
            <w:proofErr w:type="spellStart"/>
            <w:r w:rsidRPr="007F758C">
              <w:rPr>
                <w:rFonts w:cstheme="minorHAnsi"/>
                <w:color w:val="000000"/>
                <w:sz w:val="18"/>
                <w:szCs w:val="18"/>
              </w:rPr>
              <w:t>neuspjehe</w:t>
            </w:r>
            <w:proofErr w:type="spellEnd"/>
            <w:r w:rsidRPr="007F758C">
              <w:rPr>
                <w:rFonts w:cstheme="minorHAnsi"/>
                <w:color w:val="000000"/>
                <w:sz w:val="18"/>
                <w:szCs w:val="18"/>
              </w:rPr>
              <w:t xml:space="preserve"> u </w:t>
            </w:r>
            <w:proofErr w:type="spellStart"/>
            <w:r w:rsidRPr="007F758C">
              <w:rPr>
                <w:rFonts w:cstheme="minorHAnsi"/>
                <w:color w:val="000000"/>
                <w:sz w:val="18"/>
                <w:szCs w:val="18"/>
              </w:rPr>
              <w:t>komunikaciji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ili</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kašnjenja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prilikom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trgovanja</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putem</w:t>
            </w:r>
            <w:proofErr w:type="spellEnd"/>
            <w:r w:rsidRPr="007F758C">
              <w:rPr>
                <w:rFonts w:cstheme="minorHAnsi"/>
                <w:color w:val="000000"/>
                <w:sz w:val="18"/>
                <w:szCs w:val="18"/>
              </w:rPr>
              <w:t xml:space="preserve"> </w:t>
            </w:r>
            <w:proofErr w:type="spellStart"/>
            <w:r w:rsidRPr="007F758C">
              <w:rPr>
                <w:rFonts w:cstheme="minorHAnsi"/>
                <w:color w:val="000000"/>
                <w:sz w:val="18"/>
                <w:szCs w:val="18"/>
              </w:rPr>
              <w:t>Interneta</w:t>
            </w:r>
            <w:proofErr w:type="spellEnd"/>
            <w:r w:rsidRPr="007F758C">
              <w:rPr>
                <w:rFonts w:cstheme="minorHAnsi"/>
                <w:color w:val="000000"/>
                <w:sz w:val="18"/>
                <w:szCs w:val="18"/>
              </w:rPr>
              <w:t>.</w:t>
            </w:r>
          </w:p>
          <w:p w14:paraId="04AF29E3" w14:textId="77777777" w:rsidR="001E3C5B" w:rsidRPr="007F758C" w:rsidRDefault="008E4EE6">
            <w:pPr>
              <w:pStyle w:val="BodyText"/>
              <w:rPr>
                <w:rFonts w:cstheme="minorHAnsi"/>
                <w:b/>
                <w:color w:val="000000"/>
                <w:sz w:val="18"/>
                <w:szCs w:val="18"/>
              </w:rPr>
            </w:pPr>
            <w:proofErr w:type="spellStart"/>
            <w:r w:rsidRPr="007F758C">
              <w:rPr>
                <w:rFonts w:cstheme="minorHAnsi"/>
                <w:b/>
                <w:color w:val="000000"/>
                <w:sz w:val="18"/>
                <w:szCs w:val="18"/>
              </w:rPr>
              <w:t>Mišljenja</w:t>
            </w:r>
            <w:proofErr w:type="spellEnd"/>
            <w:r w:rsidRPr="007F758C">
              <w:rPr>
                <w:rFonts w:cstheme="minorHAnsi"/>
                <w:b/>
                <w:color w:val="000000"/>
                <w:sz w:val="18"/>
                <w:szCs w:val="18"/>
              </w:rPr>
              <w:t xml:space="preserve"> o </w:t>
            </w:r>
            <w:proofErr w:type="spellStart"/>
            <w:r w:rsidRPr="007F758C">
              <w:rPr>
                <w:rFonts w:cstheme="minorHAnsi"/>
                <w:b/>
                <w:color w:val="000000"/>
                <w:sz w:val="18"/>
                <w:szCs w:val="18"/>
              </w:rPr>
              <w:t>tržištu</w:t>
            </w:r>
            <w:proofErr w:type="spellEnd"/>
          </w:p>
          <w:p w14:paraId="4EE6A5EE" w14:textId="77777777" w:rsidR="001E3C5B" w:rsidRPr="00014163" w:rsidRDefault="008E4EE6">
            <w:pPr>
              <w:pStyle w:val="BodyText"/>
              <w:jc w:val="both"/>
              <w:rPr>
                <w:rFonts w:cstheme="minorHAnsi"/>
                <w:color w:val="000000"/>
                <w:sz w:val="18"/>
                <w:szCs w:val="18"/>
              </w:rPr>
            </w:pPr>
            <w:proofErr w:type="spellStart"/>
            <w:r w:rsidRPr="00014163">
              <w:rPr>
                <w:rFonts w:cstheme="minorHAnsi"/>
                <w:color w:val="000000"/>
                <w:sz w:val="18"/>
                <w:szCs w:val="18"/>
              </w:rPr>
              <w:t>Sva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mišljenja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vijesti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istraživanja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analize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cijene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ili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druge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informacije</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objavljene</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na</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ovoj</w:t>
            </w:r>
            <w:proofErr w:type="spellEnd"/>
            <w:r w:rsidRPr="00014163">
              <w:rPr>
                <w:rFonts w:cstheme="minorHAnsi"/>
                <w:color w:val="000000"/>
                <w:sz w:val="18"/>
                <w:szCs w:val="18"/>
              </w:rPr>
              <w:t xml:space="preserve"> web-</w:t>
            </w:r>
            <w:proofErr w:type="spellStart"/>
            <w:r w:rsidRPr="00014163">
              <w:rPr>
                <w:rFonts w:cstheme="minorHAnsi"/>
                <w:color w:val="000000"/>
                <w:sz w:val="18"/>
                <w:szCs w:val="18"/>
              </w:rPr>
              <w:t>stranici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pružaju</w:t>
            </w:r>
            <w:proofErr w:type="spellEnd"/>
            <w:r w:rsidRPr="00014163">
              <w:rPr>
                <w:rFonts w:cstheme="minorHAnsi"/>
                <w:color w:val="000000"/>
                <w:sz w:val="18"/>
                <w:szCs w:val="18"/>
              </w:rPr>
              <w:t xml:space="preserve"> se </w:t>
            </w:r>
            <w:proofErr w:type="spellStart"/>
            <w:r w:rsidRPr="00014163">
              <w:rPr>
                <w:rFonts w:cstheme="minorHAnsi"/>
                <w:color w:val="000000"/>
                <w:sz w:val="18"/>
                <w:szCs w:val="18"/>
              </w:rPr>
              <w:t>kao</w:t>
            </w:r>
            <w:proofErr w:type="spellEnd"/>
            <w:r w:rsidRPr="00014163">
              <w:rPr>
                <w:rFonts w:cstheme="minorHAnsi"/>
                <w:color w:val="000000"/>
                <w:sz w:val="18"/>
                <w:szCs w:val="18"/>
              </w:rPr>
              <w:t xml:space="preserve"> </w:t>
            </w:r>
            <w:proofErr w:type="spellStart"/>
            <w:r w:rsidRPr="007F758C">
              <w:rPr>
                <w:rFonts w:cstheme="minorHAnsi"/>
                <w:color w:val="000000"/>
                <w:sz w:val="18"/>
                <w:szCs w:val="18"/>
              </w:rPr>
              <w:t>opšti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tržišni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komentari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w:t>
            </w:r>
            <w:proofErr w:type="spellEnd"/>
            <w:r w:rsidRPr="00014163">
              <w:rPr>
                <w:rFonts w:cstheme="minorHAnsi"/>
                <w:color w:val="000000"/>
                <w:sz w:val="18"/>
                <w:szCs w:val="18"/>
              </w:rPr>
              <w:t xml:space="preserve"> ne </w:t>
            </w:r>
            <w:proofErr w:type="spellStart"/>
            <w:r w:rsidRPr="00014163">
              <w:rPr>
                <w:rFonts w:cstheme="minorHAnsi"/>
                <w:color w:val="000000"/>
                <w:sz w:val="18"/>
                <w:szCs w:val="18"/>
              </w:rPr>
              <w:t>predstavljaju</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investici</w:t>
            </w:r>
            <w:r w:rsidRPr="007F758C">
              <w:rPr>
                <w:rFonts w:cstheme="minorHAnsi"/>
                <w:color w:val="000000"/>
                <w:sz w:val="18"/>
                <w:szCs w:val="18"/>
              </w:rPr>
              <w:t>oni</w:t>
            </w:r>
            <w:proofErr w:type="spellEnd"/>
            <w:r w:rsidRPr="00014163">
              <w:rPr>
                <w:rFonts w:cstheme="minorHAnsi"/>
                <w:color w:val="000000"/>
                <w:sz w:val="18"/>
                <w:szCs w:val="18"/>
              </w:rPr>
              <w:t xml:space="preserve"> </w:t>
            </w:r>
            <w:proofErr w:type="spellStart"/>
            <w:r w:rsidRPr="00014163">
              <w:rPr>
                <w:rFonts w:cstheme="minorHAnsi"/>
                <w:color w:val="000000"/>
                <w:sz w:val="18"/>
                <w:szCs w:val="18"/>
              </w:rPr>
              <w:t>savjet</w:t>
            </w:r>
            <w:proofErr w:type="spellEnd"/>
            <w:r w:rsidRPr="00014163">
              <w:rPr>
                <w:rFonts w:cstheme="minorHAnsi"/>
                <w:color w:val="000000"/>
                <w:sz w:val="18"/>
                <w:szCs w:val="18"/>
              </w:rPr>
              <w:t>.</w:t>
            </w:r>
          </w:p>
          <w:p w14:paraId="01788BB5" w14:textId="77777777" w:rsidR="001E3C5B" w:rsidRPr="00014163" w:rsidRDefault="003C5EA6" w:rsidP="00482E59">
            <w:pPr>
              <w:pStyle w:val="BodyText"/>
              <w:spacing w:after="0"/>
              <w:jc w:val="both"/>
              <w:rPr>
                <w:rFonts w:cstheme="minorHAnsi"/>
                <w:color w:val="000000"/>
                <w:sz w:val="18"/>
                <w:szCs w:val="18"/>
              </w:rPr>
            </w:pPr>
            <w:r>
              <w:rPr>
                <w:rFonts w:cstheme="minorHAnsi"/>
                <w:color w:val="000000"/>
                <w:sz w:val="18"/>
                <w:szCs w:val="18"/>
              </w:rPr>
              <w:lastRenderedPageBreak/>
              <w:t>TEMPLER SECURITIES</w:t>
            </w:r>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neće</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prihvatiti</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odgovornost</w:t>
            </w:r>
            <w:proofErr w:type="spellEnd"/>
            <w:r w:rsidR="008E4EE6" w:rsidRPr="00014163">
              <w:rPr>
                <w:rFonts w:cstheme="minorHAnsi"/>
                <w:color w:val="000000"/>
                <w:sz w:val="18"/>
                <w:szCs w:val="18"/>
              </w:rPr>
              <w:t xml:space="preserve"> za </w:t>
            </w:r>
            <w:proofErr w:type="spellStart"/>
            <w:r w:rsidR="008E4EE6" w:rsidRPr="00014163">
              <w:rPr>
                <w:rFonts w:cstheme="minorHAnsi"/>
                <w:color w:val="000000"/>
                <w:sz w:val="18"/>
                <w:szCs w:val="18"/>
              </w:rPr>
              <w:t>bilo</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kakav</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gubitak</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ili</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štetu</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uključujući</w:t>
            </w:r>
            <w:proofErr w:type="spellEnd"/>
            <w:r w:rsidR="008E4EE6" w:rsidRPr="00014163">
              <w:rPr>
                <w:rFonts w:cstheme="minorHAnsi"/>
                <w:color w:val="000000"/>
                <w:sz w:val="18"/>
                <w:szCs w:val="18"/>
              </w:rPr>
              <w:t xml:space="preserve"> bez </w:t>
            </w:r>
            <w:proofErr w:type="spellStart"/>
            <w:r w:rsidR="008E4EE6" w:rsidRPr="00014163">
              <w:rPr>
                <w:rFonts w:cstheme="minorHAnsi"/>
                <w:color w:val="000000"/>
                <w:sz w:val="18"/>
                <w:szCs w:val="18"/>
              </w:rPr>
              <w:t>ograničenja</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gubitak</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profita</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koji</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može</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nastati</w:t>
            </w:r>
            <w:proofErr w:type="spellEnd"/>
            <w:r w:rsidR="008E4EE6" w:rsidRPr="00014163">
              <w:rPr>
                <w:rFonts w:cstheme="minorHAnsi"/>
                <w:color w:val="000000"/>
                <w:sz w:val="18"/>
                <w:szCs w:val="18"/>
              </w:rPr>
              <w:t xml:space="preserve"> </w:t>
            </w:r>
            <w:proofErr w:type="spellStart"/>
            <w:r w:rsidR="008E4EE6" w:rsidRPr="007F758C">
              <w:rPr>
                <w:rFonts w:cstheme="minorHAnsi"/>
                <w:color w:val="000000"/>
                <w:sz w:val="18"/>
                <w:szCs w:val="18"/>
              </w:rPr>
              <w:t>direktno</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ili</w:t>
            </w:r>
            <w:proofErr w:type="spellEnd"/>
            <w:r w:rsidR="008E4EE6" w:rsidRPr="00014163">
              <w:rPr>
                <w:rFonts w:cstheme="minorHAnsi"/>
                <w:color w:val="000000"/>
                <w:sz w:val="18"/>
                <w:szCs w:val="18"/>
              </w:rPr>
              <w:t xml:space="preserve"> </w:t>
            </w:r>
            <w:proofErr w:type="spellStart"/>
            <w:r w:rsidR="008E4EE6" w:rsidRPr="007F758C">
              <w:rPr>
                <w:rFonts w:cstheme="minorHAnsi"/>
                <w:color w:val="000000"/>
                <w:sz w:val="18"/>
                <w:szCs w:val="18"/>
              </w:rPr>
              <w:t>indirektno</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od</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korištenja</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ili</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oslanjanja</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na</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takve</w:t>
            </w:r>
            <w:proofErr w:type="spellEnd"/>
            <w:r w:rsidR="008E4EE6" w:rsidRPr="00014163">
              <w:rPr>
                <w:rFonts w:cstheme="minorHAnsi"/>
                <w:color w:val="000000"/>
                <w:sz w:val="18"/>
                <w:szCs w:val="18"/>
              </w:rPr>
              <w:t xml:space="preserve"> </w:t>
            </w:r>
            <w:proofErr w:type="spellStart"/>
            <w:r w:rsidR="008E4EE6" w:rsidRPr="00014163">
              <w:rPr>
                <w:rFonts w:cstheme="minorHAnsi"/>
                <w:color w:val="000000"/>
                <w:sz w:val="18"/>
                <w:szCs w:val="18"/>
              </w:rPr>
              <w:t>informacije</w:t>
            </w:r>
            <w:proofErr w:type="spellEnd"/>
            <w:r w:rsidR="008E4EE6" w:rsidRPr="00014163">
              <w:rPr>
                <w:rFonts w:cstheme="minorHAnsi"/>
                <w:color w:val="000000"/>
                <w:sz w:val="18"/>
                <w:szCs w:val="18"/>
              </w:rPr>
              <w:t>.</w:t>
            </w:r>
          </w:p>
          <w:p w14:paraId="089455FB" w14:textId="77777777" w:rsidR="005E0FD0" w:rsidRPr="00013D6A" w:rsidRDefault="005E0FD0" w:rsidP="00482E59">
            <w:pPr>
              <w:pStyle w:val="BodyText"/>
              <w:spacing w:after="0"/>
              <w:jc w:val="center"/>
              <w:rPr>
                <w:rFonts w:eastAsia="Calibri" w:cstheme="minorHAnsi"/>
                <w:b/>
                <w:bCs/>
                <w:color w:val="000000"/>
                <w:sz w:val="18"/>
                <w:szCs w:val="18"/>
                <w:highlight w:val="yellow"/>
              </w:rPr>
            </w:pPr>
          </w:p>
          <w:p w14:paraId="3DB32CA4" w14:textId="77777777" w:rsidR="005E0FD0" w:rsidRPr="00013D6A" w:rsidRDefault="005E0FD0" w:rsidP="005E0FD0">
            <w:pPr>
              <w:pStyle w:val="BodyText"/>
              <w:spacing w:after="0"/>
              <w:rPr>
                <w:rFonts w:eastAsia="Calibri" w:cstheme="minorHAnsi"/>
                <w:bCs/>
                <w:color w:val="000000"/>
                <w:sz w:val="18"/>
                <w:szCs w:val="18"/>
                <w:highlight w:val="yellow"/>
              </w:rPr>
            </w:pPr>
          </w:p>
          <w:p w14:paraId="1DC4663C" w14:textId="77777777" w:rsidR="005E0FD0" w:rsidRPr="00013D6A" w:rsidRDefault="005E0FD0" w:rsidP="005E0FD0">
            <w:pPr>
              <w:pStyle w:val="BodyText"/>
              <w:spacing w:after="0"/>
              <w:rPr>
                <w:rFonts w:eastAsia="Calibri" w:cstheme="minorHAnsi"/>
                <w:bCs/>
                <w:color w:val="000000"/>
                <w:sz w:val="18"/>
                <w:szCs w:val="18"/>
                <w:highlight w:val="yellow"/>
              </w:rPr>
            </w:pPr>
          </w:p>
          <w:p w14:paraId="06EDC083" w14:textId="77777777" w:rsidR="00C64796" w:rsidRDefault="00C64796" w:rsidP="005E0FD0">
            <w:pPr>
              <w:pStyle w:val="BodyText"/>
              <w:spacing w:after="0" w:line="240" w:lineRule="auto"/>
              <w:jc w:val="both"/>
              <w:rPr>
                <w:rFonts w:eastAsia="Calibri" w:cstheme="minorHAnsi"/>
                <w:sz w:val="18"/>
                <w:szCs w:val="18"/>
              </w:rPr>
            </w:pPr>
          </w:p>
          <w:p w14:paraId="69FF0867" w14:textId="77777777" w:rsidR="00C64796" w:rsidRDefault="00C64796" w:rsidP="005E0FD0">
            <w:pPr>
              <w:pStyle w:val="BodyText"/>
              <w:spacing w:after="0" w:line="240" w:lineRule="auto"/>
              <w:jc w:val="both"/>
              <w:rPr>
                <w:rFonts w:eastAsia="Calibri" w:cstheme="minorHAnsi"/>
                <w:sz w:val="18"/>
                <w:szCs w:val="18"/>
              </w:rPr>
            </w:pPr>
          </w:p>
          <w:p w14:paraId="77F234B3" w14:textId="77777777" w:rsidR="00C64796" w:rsidRDefault="00C64796" w:rsidP="005E0FD0">
            <w:pPr>
              <w:pStyle w:val="BodyText"/>
              <w:spacing w:after="0" w:line="240" w:lineRule="auto"/>
              <w:jc w:val="both"/>
              <w:rPr>
                <w:rFonts w:eastAsia="Calibri" w:cstheme="minorHAnsi"/>
                <w:sz w:val="18"/>
                <w:szCs w:val="18"/>
              </w:rPr>
            </w:pPr>
          </w:p>
          <w:p w14:paraId="21DCBCB4" w14:textId="77777777" w:rsidR="00C64796" w:rsidRDefault="00C64796" w:rsidP="005E0FD0">
            <w:pPr>
              <w:pStyle w:val="BodyText"/>
              <w:spacing w:after="0" w:line="240" w:lineRule="auto"/>
              <w:jc w:val="both"/>
              <w:rPr>
                <w:rFonts w:eastAsia="Calibri" w:cstheme="minorHAnsi"/>
                <w:sz w:val="18"/>
                <w:szCs w:val="18"/>
              </w:rPr>
            </w:pPr>
          </w:p>
          <w:p w14:paraId="2C3FFAAB" w14:textId="77777777" w:rsidR="00C64796" w:rsidRDefault="00C64796" w:rsidP="005E0FD0">
            <w:pPr>
              <w:pStyle w:val="BodyText"/>
              <w:spacing w:after="0" w:line="240" w:lineRule="auto"/>
              <w:jc w:val="both"/>
              <w:rPr>
                <w:rFonts w:eastAsia="Calibri" w:cstheme="minorHAnsi"/>
                <w:sz w:val="18"/>
                <w:szCs w:val="18"/>
              </w:rPr>
            </w:pPr>
          </w:p>
          <w:p w14:paraId="2D802B38" w14:textId="77777777" w:rsidR="00C64796" w:rsidRDefault="00C64796" w:rsidP="005E0FD0">
            <w:pPr>
              <w:pStyle w:val="BodyText"/>
              <w:spacing w:after="0" w:line="240" w:lineRule="auto"/>
              <w:jc w:val="both"/>
              <w:rPr>
                <w:rFonts w:eastAsia="Calibri" w:cstheme="minorHAnsi"/>
                <w:sz w:val="18"/>
                <w:szCs w:val="18"/>
              </w:rPr>
            </w:pPr>
          </w:p>
          <w:p w14:paraId="2906C68E" w14:textId="77777777" w:rsidR="00C64796" w:rsidRDefault="00C64796" w:rsidP="005E0FD0">
            <w:pPr>
              <w:pStyle w:val="BodyText"/>
              <w:spacing w:after="0" w:line="240" w:lineRule="auto"/>
              <w:jc w:val="both"/>
              <w:rPr>
                <w:rFonts w:eastAsia="Calibri" w:cstheme="minorHAnsi"/>
                <w:sz w:val="18"/>
                <w:szCs w:val="18"/>
              </w:rPr>
            </w:pPr>
          </w:p>
          <w:p w14:paraId="03FC0CCE" w14:textId="77777777" w:rsidR="00C64796" w:rsidRDefault="00C64796" w:rsidP="005E0FD0">
            <w:pPr>
              <w:pStyle w:val="BodyText"/>
              <w:spacing w:after="0" w:line="240" w:lineRule="auto"/>
              <w:jc w:val="both"/>
              <w:rPr>
                <w:rFonts w:eastAsia="Calibri" w:cstheme="minorHAnsi"/>
                <w:sz w:val="18"/>
                <w:szCs w:val="18"/>
              </w:rPr>
            </w:pPr>
          </w:p>
          <w:p w14:paraId="7783FECB" w14:textId="77777777" w:rsidR="00C64796" w:rsidRDefault="00C64796" w:rsidP="005E0FD0">
            <w:pPr>
              <w:pStyle w:val="BodyText"/>
              <w:spacing w:after="0" w:line="240" w:lineRule="auto"/>
              <w:jc w:val="both"/>
              <w:rPr>
                <w:rFonts w:eastAsia="Calibri" w:cstheme="minorHAnsi"/>
                <w:sz w:val="18"/>
                <w:szCs w:val="18"/>
              </w:rPr>
            </w:pPr>
          </w:p>
          <w:p w14:paraId="1DD2A849" w14:textId="77777777" w:rsidR="00C64796" w:rsidRDefault="00C64796" w:rsidP="005E0FD0">
            <w:pPr>
              <w:pStyle w:val="BodyText"/>
              <w:spacing w:after="0" w:line="240" w:lineRule="auto"/>
              <w:jc w:val="both"/>
              <w:rPr>
                <w:rFonts w:eastAsia="Calibri" w:cstheme="minorHAnsi"/>
                <w:sz w:val="18"/>
                <w:szCs w:val="18"/>
              </w:rPr>
            </w:pPr>
          </w:p>
          <w:p w14:paraId="358EB9C8" w14:textId="77777777" w:rsidR="00C64796" w:rsidRDefault="00C64796" w:rsidP="005E0FD0">
            <w:pPr>
              <w:pStyle w:val="BodyText"/>
              <w:spacing w:after="0" w:line="240" w:lineRule="auto"/>
              <w:jc w:val="both"/>
              <w:rPr>
                <w:rFonts w:eastAsia="Calibri" w:cstheme="minorHAnsi"/>
                <w:sz w:val="18"/>
                <w:szCs w:val="18"/>
              </w:rPr>
            </w:pPr>
          </w:p>
          <w:p w14:paraId="3F7A0F83" w14:textId="77777777" w:rsidR="00C64796" w:rsidRDefault="00C64796" w:rsidP="005E0FD0">
            <w:pPr>
              <w:pStyle w:val="BodyText"/>
              <w:spacing w:after="0" w:line="240" w:lineRule="auto"/>
              <w:jc w:val="both"/>
              <w:rPr>
                <w:rFonts w:eastAsia="Calibri" w:cstheme="minorHAnsi"/>
                <w:sz w:val="18"/>
                <w:szCs w:val="18"/>
              </w:rPr>
            </w:pPr>
          </w:p>
          <w:p w14:paraId="48B1F6F8" w14:textId="77777777" w:rsidR="00C64796" w:rsidRDefault="00C64796" w:rsidP="005E0FD0">
            <w:pPr>
              <w:pStyle w:val="BodyText"/>
              <w:spacing w:after="0" w:line="240" w:lineRule="auto"/>
              <w:jc w:val="both"/>
              <w:rPr>
                <w:rFonts w:eastAsia="Calibri" w:cstheme="minorHAnsi"/>
                <w:sz w:val="18"/>
                <w:szCs w:val="18"/>
              </w:rPr>
            </w:pPr>
          </w:p>
          <w:p w14:paraId="6E5C74E3" w14:textId="77777777" w:rsidR="00C64796" w:rsidRDefault="00C64796" w:rsidP="005E0FD0">
            <w:pPr>
              <w:pStyle w:val="BodyText"/>
              <w:spacing w:after="0" w:line="240" w:lineRule="auto"/>
              <w:jc w:val="both"/>
              <w:rPr>
                <w:rFonts w:eastAsia="Calibri" w:cstheme="minorHAnsi"/>
                <w:sz w:val="18"/>
                <w:szCs w:val="18"/>
              </w:rPr>
            </w:pPr>
          </w:p>
          <w:p w14:paraId="6BFD1EC6" w14:textId="77777777" w:rsidR="00C64796" w:rsidRDefault="00C64796" w:rsidP="005E0FD0">
            <w:pPr>
              <w:pStyle w:val="BodyText"/>
              <w:spacing w:after="0" w:line="240" w:lineRule="auto"/>
              <w:jc w:val="both"/>
              <w:rPr>
                <w:rFonts w:eastAsia="Calibri" w:cstheme="minorHAnsi"/>
                <w:sz w:val="18"/>
                <w:szCs w:val="18"/>
              </w:rPr>
            </w:pPr>
          </w:p>
          <w:p w14:paraId="68928AF0" w14:textId="77777777" w:rsidR="00C64796" w:rsidRDefault="00C64796" w:rsidP="005E0FD0">
            <w:pPr>
              <w:pStyle w:val="BodyText"/>
              <w:spacing w:after="0" w:line="240" w:lineRule="auto"/>
              <w:jc w:val="both"/>
              <w:rPr>
                <w:rFonts w:eastAsia="Calibri" w:cstheme="minorHAnsi"/>
                <w:sz w:val="18"/>
                <w:szCs w:val="18"/>
              </w:rPr>
            </w:pPr>
          </w:p>
          <w:p w14:paraId="58E90083" w14:textId="77777777" w:rsidR="00C64796" w:rsidRDefault="00C64796" w:rsidP="005E0FD0">
            <w:pPr>
              <w:pStyle w:val="BodyText"/>
              <w:spacing w:after="0" w:line="240" w:lineRule="auto"/>
              <w:jc w:val="both"/>
              <w:rPr>
                <w:rFonts w:eastAsia="Calibri" w:cstheme="minorHAnsi"/>
                <w:sz w:val="18"/>
                <w:szCs w:val="18"/>
              </w:rPr>
            </w:pPr>
          </w:p>
          <w:p w14:paraId="7DC58DEF" w14:textId="77777777" w:rsidR="00C64796" w:rsidRDefault="00C64796" w:rsidP="005E0FD0">
            <w:pPr>
              <w:pStyle w:val="BodyText"/>
              <w:spacing w:after="0" w:line="240" w:lineRule="auto"/>
              <w:jc w:val="both"/>
              <w:rPr>
                <w:rFonts w:eastAsia="Calibri" w:cstheme="minorHAnsi"/>
                <w:sz w:val="18"/>
                <w:szCs w:val="18"/>
              </w:rPr>
            </w:pPr>
          </w:p>
          <w:p w14:paraId="1EE2FCB1" w14:textId="77777777" w:rsidR="00C64796" w:rsidRDefault="00C64796" w:rsidP="005E0FD0">
            <w:pPr>
              <w:pStyle w:val="BodyText"/>
              <w:spacing w:after="0" w:line="240" w:lineRule="auto"/>
              <w:jc w:val="both"/>
              <w:rPr>
                <w:rFonts w:eastAsia="Calibri" w:cstheme="minorHAnsi"/>
                <w:sz w:val="18"/>
                <w:szCs w:val="18"/>
              </w:rPr>
            </w:pPr>
          </w:p>
          <w:p w14:paraId="0504D750" w14:textId="77777777" w:rsidR="00C64796" w:rsidRDefault="00C64796" w:rsidP="005E0FD0">
            <w:pPr>
              <w:pStyle w:val="BodyText"/>
              <w:spacing w:after="0" w:line="240" w:lineRule="auto"/>
              <w:jc w:val="both"/>
              <w:rPr>
                <w:rFonts w:eastAsia="Calibri" w:cstheme="minorHAnsi"/>
                <w:sz w:val="18"/>
                <w:szCs w:val="18"/>
              </w:rPr>
            </w:pPr>
          </w:p>
          <w:p w14:paraId="25C4D6B4" w14:textId="77777777" w:rsidR="00C64796" w:rsidRDefault="00C64796" w:rsidP="005E0FD0">
            <w:pPr>
              <w:pStyle w:val="BodyText"/>
              <w:spacing w:after="0" w:line="240" w:lineRule="auto"/>
              <w:jc w:val="both"/>
              <w:rPr>
                <w:rFonts w:eastAsia="Calibri" w:cstheme="minorHAnsi"/>
                <w:sz w:val="18"/>
                <w:szCs w:val="18"/>
              </w:rPr>
            </w:pPr>
          </w:p>
          <w:p w14:paraId="0B6D8B8A" w14:textId="77777777" w:rsidR="00C64796" w:rsidRDefault="00C64796" w:rsidP="005E0FD0">
            <w:pPr>
              <w:pStyle w:val="BodyText"/>
              <w:spacing w:after="0" w:line="240" w:lineRule="auto"/>
              <w:jc w:val="both"/>
              <w:rPr>
                <w:rFonts w:eastAsia="Calibri" w:cstheme="minorHAnsi"/>
                <w:sz w:val="18"/>
                <w:szCs w:val="18"/>
              </w:rPr>
            </w:pPr>
          </w:p>
          <w:p w14:paraId="048EDFF0" w14:textId="77777777" w:rsidR="00C64796" w:rsidRDefault="00C64796" w:rsidP="005E0FD0">
            <w:pPr>
              <w:pStyle w:val="BodyText"/>
              <w:spacing w:after="0" w:line="240" w:lineRule="auto"/>
              <w:jc w:val="both"/>
              <w:rPr>
                <w:rFonts w:eastAsia="Calibri" w:cstheme="minorHAnsi"/>
                <w:sz w:val="18"/>
                <w:szCs w:val="18"/>
              </w:rPr>
            </w:pPr>
          </w:p>
          <w:p w14:paraId="7831B381" w14:textId="77777777" w:rsidR="00C64796" w:rsidRDefault="00C64796" w:rsidP="005E0FD0">
            <w:pPr>
              <w:pStyle w:val="BodyText"/>
              <w:spacing w:after="0" w:line="240" w:lineRule="auto"/>
              <w:jc w:val="both"/>
              <w:rPr>
                <w:rFonts w:eastAsia="Calibri" w:cstheme="minorHAnsi"/>
                <w:sz w:val="18"/>
                <w:szCs w:val="18"/>
              </w:rPr>
            </w:pPr>
          </w:p>
          <w:p w14:paraId="25C05A58" w14:textId="77777777" w:rsidR="00C64796" w:rsidRDefault="00C64796" w:rsidP="005E0FD0">
            <w:pPr>
              <w:pStyle w:val="BodyText"/>
              <w:spacing w:after="0" w:line="240" w:lineRule="auto"/>
              <w:jc w:val="both"/>
              <w:rPr>
                <w:rFonts w:eastAsia="Calibri" w:cstheme="minorHAnsi"/>
                <w:sz w:val="18"/>
                <w:szCs w:val="18"/>
              </w:rPr>
            </w:pPr>
          </w:p>
          <w:p w14:paraId="612CC319" w14:textId="77777777" w:rsidR="004A1C56" w:rsidRDefault="004A1C56" w:rsidP="00573E95">
            <w:pPr>
              <w:pStyle w:val="BodyText"/>
              <w:spacing w:after="0" w:line="240" w:lineRule="auto"/>
              <w:jc w:val="both"/>
              <w:rPr>
                <w:rFonts w:eastAsia="Calibri" w:cstheme="minorHAnsi"/>
                <w:sz w:val="18"/>
                <w:szCs w:val="18"/>
              </w:rPr>
            </w:pPr>
          </w:p>
          <w:p w14:paraId="3CFD4132" w14:textId="77777777" w:rsidR="004A1C56" w:rsidRDefault="004A1C56" w:rsidP="00573E95">
            <w:pPr>
              <w:pStyle w:val="BodyText"/>
              <w:spacing w:after="0" w:line="240" w:lineRule="auto"/>
              <w:jc w:val="both"/>
              <w:rPr>
                <w:rFonts w:eastAsia="Calibri" w:cstheme="minorHAnsi"/>
                <w:sz w:val="18"/>
                <w:szCs w:val="18"/>
              </w:rPr>
            </w:pPr>
          </w:p>
          <w:p w14:paraId="52C8C85A" w14:textId="77777777" w:rsidR="004A1C56" w:rsidRDefault="004A1C56" w:rsidP="00573E95">
            <w:pPr>
              <w:pStyle w:val="BodyText"/>
              <w:spacing w:after="0" w:line="240" w:lineRule="auto"/>
              <w:jc w:val="both"/>
              <w:rPr>
                <w:rFonts w:eastAsia="Calibri" w:cstheme="minorHAnsi"/>
                <w:sz w:val="18"/>
                <w:szCs w:val="18"/>
              </w:rPr>
            </w:pPr>
          </w:p>
          <w:p w14:paraId="508436C7" w14:textId="77777777" w:rsidR="004A1C56" w:rsidRDefault="004A1C56" w:rsidP="00573E95">
            <w:pPr>
              <w:pStyle w:val="BodyText"/>
              <w:spacing w:after="0" w:line="240" w:lineRule="auto"/>
              <w:jc w:val="both"/>
              <w:rPr>
                <w:rFonts w:eastAsia="Calibri" w:cstheme="minorHAnsi"/>
                <w:sz w:val="18"/>
                <w:szCs w:val="18"/>
              </w:rPr>
            </w:pPr>
          </w:p>
          <w:p w14:paraId="6B9619BB" w14:textId="77777777" w:rsidR="004A1C56" w:rsidRDefault="004A1C56" w:rsidP="00573E95">
            <w:pPr>
              <w:pStyle w:val="BodyText"/>
              <w:spacing w:after="0" w:line="240" w:lineRule="auto"/>
              <w:jc w:val="both"/>
              <w:rPr>
                <w:rFonts w:eastAsia="Calibri" w:cstheme="minorHAnsi"/>
                <w:sz w:val="18"/>
                <w:szCs w:val="18"/>
              </w:rPr>
            </w:pPr>
          </w:p>
          <w:p w14:paraId="7C9408D8" w14:textId="77777777" w:rsidR="004A1C56" w:rsidRDefault="004A1C56" w:rsidP="00573E95">
            <w:pPr>
              <w:pStyle w:val="BodyText"/>
              <w:spacing w:after="0" w:line="240" w:lineRule="auto"/>
              <w:jc w:val="both"/>
              <w:rPr>
                <w:rFonts w:eastAsia="Calibri" w:cstheme="minorHAnsi"/>
                <w:sz w:val="18"/>
                <w:szCs w:val="18"/>
              </w:rPr>
            </w:pPr>
          </w:p>
          <w:p w14:paraId="461D243C" w14:textId="77777777" w:rsidR="004A1C56" w:rsidRDefault="004A1C56" w:rsidP="00573E95">
            <w:pPr>
              <w:pStyle w:val="BodyText"/>
              <w:spacing w:after="0" w:line="240" w:lineRule="auto"/>
              <w:jc w:val="both"/>
              <w:rPr>
                <w:rFonts w:eastAsia="Calibri" w:cstheme="minorHAnsi"/>
                <w:sz w:val="18"/>
                <w:szCs w:val="18"/>
              </w:rPr>
            </w:pPr>
          </w:p>
          <w:p w14:paraId="1CFAB7D0" w14:textId="77777777" w:rsidR="004A1C56" w:rsidRDefault="004A1C56" w:rsidP="00573E95">
            <w:pPr>
              <w:pStyle w:val="BodyText"/>
              <w:spacing w:after="0" w:line="240" w:lineRule="auto"/>
              <w:jc w:val="both"/>
              <w:rPr>
                <w:rFonts w:eastAsia="Calibri" w:cstheme="minorHAnsi"/>
                <w:sz w:val="18"/>
                <w:szCs w:val="18"/>
              </w:rPr>
            </w:pPr>
          </w:p>
          <w:p w14:paraId="5FB3E750" w14:textId="77777777" w:rsidR="004A1C56" w:rsidRDefault="004A1C56" w:rsidP="00573E95">
            <w:pPr>
              <w:pStyle w:val="BodyText"/>
              <w:spacing w:after="0" w:line="240" w:lineRule="auto"/>
              <w:jc w:val="both"/>
              <w:rPr>
                <w:rFonts w:eastAsia="Calibri" w:cstheme="minorHAnsi"/>
                <w:sz w:val="18"/>
                <w:szCs w:val="18"/>
              </w:rPr>
            </w:pPr>
          </w:p>
          <w:p w14:paraId="73991782" w14:textId="77777777" w:rsidR="004A1C56" w:rsidRDefault="004A1C56" w:rsidP="00573E95">
            <w:pPr>
              <w:pStyle w:val="BodyText"/>
              <w:spacing w:after="0" w:line="240" w:lineRule="auto"/>
              <w:jc w:val="both"/>
              <w:rPr>
                <w:rFonts w:eastAsia="Calibri" w:cstheme="minorHAnsi"/>
                <w:sz w:val="18"/>
                <w:szCs w:val="18"/>
              </w:rPr>
            </w:pPr>
          </w:p>
          <w:p w14:paraId="375A8E2A" w14:textId="77777777" w:rsidR="004A1C56" w:rsidRDefault="004A1C56" w:rsidP="00573E95">
            <w:pPr>
              <w:pStyle w:val="BodyText"/>
              <w:spacing w:after="0" w:line="240" w:lineRule="auto"/>
              <w:jc w:val="both"/>
              <w:rPr>
                <w:rFonts w:eastAsia="Calibri" w:cstheme="minorHAnsi"/>
                <w:sz w:val="18"/>
                <w:szCs w:val="18"/>
              </w:rPr>
            </w:pPr>
          </w:p>
          <w:p w14:paraId="098CB59D" w14:textId="77777777" w:rsidR="004A1C56" w:rsidRDefault="004A1C56" w:rsidP="00573E95">
            <w:pPr>
              <w:pStyle w:val="BodyText"/>
              <w:spacing w:after="0" w:line="240" w:lineRule="auto"/>
              <w:jc w:val="both"/>
              <w:rPr>
                <w:rFonts w:eastAsia="Calibri" w:cstheme="minorHAnsi"/>
                <w:sz w:val="18"/>
                <w:szCs w:val="18"/>
              </w:rPr>
            </w:pPr>
          </w:p>
          <w:p w14:paraId="44D278D2" w14:textId="77777777" w:rsidR="004A1C56" w:rsidRDefault="004A1C56" w:rsidP="00573E95">
            <w:pPr>
              <w:pStyle w:val="BodyText"/>
              <w:spacing w:after="0" w:line="240" w:lineRule="auto"/>
              <w:jc w:val="both"/>
              <w:rPr>
                <w:rFonts w:eastAsia="Calibri" w:cstheme="minorHAnsi"/>
                <w:sz w:val="18"/>
                <w:szCs w:val="18"/>
              </w:rPr>
            </w:pPr>
          </w:p>
          <w:p w14:paraId="030A3BD6" w14:textId="77777777" w:rsidR="004A1C56" w:rsidRDefault="004A1C56" w:rsidP="00573E95">
            <w:pPr>
              <w:pStyle w:val="BodyText"/>
              <w:spacing w:after="0" w:line="240" w:lineRule="auto"/>
              <w:jc w:val="both"/>
              <w:rPr>
                <w:rFonts w:eastAsia="Calibri" w:cstheme="minorHAnsi"/>
                <w:sz w:val="18"/>
                <w:szCs w:val="18"/>
              </w:rPr>
            </w:pPr>
          </w:p>
          <w:p w14:paraId="142B65A9" w14:textId="77777777" w:rsidR="004A1C56" w:rsidRDefault="004A1C56" w:rsidP="00573E95">
            <w:pPr>
              <w:pStyle w:val="BodyText"/>
              <w:spacing w:after="0" w:line="240" w:lineRule="auto"/>
              <w:jc w:val="both"/>
              <w:rPr>
                <w:rFonts w:eastAsia="Calibri" w:cstheme="minorHAnsi"/>
                <w:sz w:val="18"/>
                <w:szCs w:val="18"/>
              </w:rPr>
            </w:pPr>
          </w:p>
          <w:p w14:paraId="58FE46BE" w14:textId="77777777" w:rsidR="004A1C56" w:rsidRDefault="004A1C56" w:rsidP="00573E95">
            <w:pPr>
              <w:pStyle w:val="BodyText"/>
              <w:spacing w:after="0" w:line="240" w:lineRule="auto"/>
              <w:jc w:val="both"/>
              <w:rPr>
                <w:rFonts w:eastAsia="Calibri" w:cstheme="minorHAnsi"/>
                <w:sz w:val="18"/>
                <w:szCs w:val="18"/>
              </w:rPr>
            </w:pPr>
          </w:p>
          <w:p w14:paraId="6E341584" w14:textId="77777777" w:rsidR="004A1C56" w:rsidRDefault="004A1C56" w:rsidP="00573E95">
            <w:pPr>
              <w:pStyle w:val="BodyText"/>
              <w:spacing w:after="0" w:line="240" w:lineRule="auto"/>
              <w:jc w:val="both"/>
              <w:rPr>
                <w:rFonts w:eastAsia="Calibri" w:cstheme="minorHAnsi"/>
                <w:sz w:val="18"/>
                <w:szCs w:val="18"/>
              </w:rPr>
            </w:pPr>
          </w:p>
          <w:p w14:paraId="76CF2F58" w14:textId="77777777" w:rsidR="004A1C56" w:rsidRDefault="004A1C56" w:rsidP="00573E95">
            <w:pPr>
              <w:pStyle w:val="BodyText"/>
              <w:spacing w:after="0" w:line="240" w:lineRule="auto"/>
              <w:jc w:val="both"/>
              <w:rPr>
                <w:rFonts w:eastAsia="Calibri" w:cstheme="minorHAnsi"/>
                <w:sz w:val="18"/>
                <w:szCs w:val="18"/>
              </w:rPr>
            </w:pPr>
          </w:p>
          <w:p w14:paraId="25C2648F" w14:textId="77777777" w:rsidR="004A1C56" w:rsidRDefault="004A1C56" w:rsidP="00573E95">
            <w:pPr>
              <w:pStyle w:val="BodyText"/>
              <w:spacing w:after="0" w:line="240" w:lineRule="auto"/>
              <w:jc w:val="both"/>
              <w:rPr>
                <w:rFonts w:eastAsia="Calibri" w:cstheme="minorHAnsi"/>
                <w:sz w:val="18"/>
                <w:szCs w:val="18"/>
              </w:rPr>
            </w:pPr>
          </w:p>
          <w:p w14:paraId="4F8CA95C" w14:textId="77777777" w:rsidR="004A1C56" w:rsidRDefault="004A1C56" w:rsidP="00573E95">
            <w:pPr>
              <w:pStyle w:val="BodyText"/>
              <w:spacing w:after="0" w:line="240" w:lineRule="auto"/>
              <w:jc w:val="both"/>
              <w:rPr>
                <w:rFonts w:eastAsia="Calibri" w:cstheme="minorHAnsi"/>
                <w:sz w:val="18"/>
                <w:szCs w:val="18"/>
              </w:rPr>
            </w:pPr>
          </w:p>
          <w:p w14:paraId="4EFA8F31" w14:textId="77777777" w:rsidR="004A1C56" w:rsidRDefault="004A1C56" w:rsidP="00573E95">
            <w:pPr>
              <w:pStyle w:val="BodyText"/>
              <w:spacing w:after="0" w:line="240" w:lineRule="auto"/>
              <w:jc w:val="both"/>
              <w:rPr>
                <w:rFonts w:eastAsia="Calibri" w:cstheme="minorHAnsi"/>
                <w:sz w:val="18"/>
                <w:szCs w:val="18"/>
              </w:rPr>
            </w:pPr>
          </w:p>
          <w:p w14:paraId="1E4B2D8E" w14:textId="77777777" w:rsidR="004A1C56" w:rsidRDefault="004A1C56" w:rsidP="00573E95">
            <w:pPr>
              <w:pStyle w:val="BodyText"/>
              <w:spacing w:after="0" w:line="240" w:lineRule="auto"/>
              <w:jc w:val="both"/>
              <w:rPr>
                <w:rFonts w:eastAsia="Calibri" w:cstheme="minorHAnsi"/>
                <w:sz w:val="18"/>
                <w:szCs w:val="18"/>
              </w:rPr>
            </w:pPr>
          </w:p>
          <w:p w14:paraId="62D3C2D6" w14:textId="77777777" w:rsidR="004A1C56" w:rsidRDefault="004A1C56" w:rsidP="00573E95">
            <w:pPr>
              <w:pStyle w:val="BodyText"/>
              <w:spacing w:after="0" w:line="240" w:lineRule="auto"/>
              <w:jc w:val="both"/>
              <w:rPr>
                <w:rFonts w:eastAsia="Calibri" w:cstheme="minorHAnsi"/>
                <w:sz w:val="18"/>
                <w:szCs w:val="18"/>
              </w:rPr>
            </w:pPr>
          </w:p>
          <w:p w14:paraId="573798B9" w14:textId="77777777" w:rsidR="004A1C56" w:rsidRDefault="004A1C56" w:rsidP="00573E95">
            <w:pPr>
              <w:pStyle w:val="BodyText"/>
              <w:spacing w:after="0" w:line="240" w:lineRule="auto"/>
              <w:jc w:val="both"/>
              <w:rPr>
                <w:rFonts w:eastAsia="Calibri" w:cstheme="minorHAnsi"/>
                <w:sz w:val="18"/>
                <w:szCs w:val="18"/>
              </w:rPr>
            </w:pPr>
          </w:p>
          <w:p w14:paraId="6EF4C094" w14:textId="77777777" w:rsidR="004A1C56" w:rsidRDefault="004A1C56" w:rsidP="00573E95">
            <w:pPr>
              <w:pStyle w:val="BodyText"/>
              <w:spacing w:after="0" w:line="240" w:lineRule="auto"/>
              <w:jc w:val="both"/>
              <w:rPr>
                <w:rFonts w:eastAsia="Calibri" w:cstheme="minorHAnsi"/>
                <w:sz w:val="18"/>
                <w:szCs w:val="18"/>
              </w:rPr>
            </w:pPr>
          </w:p>
          <w:p w14:paraId="3BDD7F85" w14:textId="77777777" w:rsidR="004A1C56" w:rsidRDefault="004A1C56" w:rsidP="00573E95">
            <w:pPr>
              <w:pStyle w:val="BodyText"/>
              <w:spacing w:after="0" w:line="240" w:lineRule="auto"/>
              <w:jc w:val="both"/>
              <w:rPr>
                <w:rFonts w:eastAsia="Calibri" w:cstheme="minorHAnsi"/>
                <w:sz w:val="18"/>
                <w:szCs w:val="18"/>
              </w:rPr>
            </w:pPr>
          </w:p>
          <w:p w14:paraId="5F56ACD2" w14:textId="3E8CD53E" w:rsidR="00C64796" w:rsidRPr="005E0FD0" w:rsidRDefault="00C64796" w:rsidP="00573E95">
            <w:pPr>
              <w:pStyle w:val="BodyText"/>
              <w:spacing w:after="0" w:line="240" w:lineRule="auto"/>
              <w:jc w:val="both"/>
              <w:rPr>
                <w:rFonts w:eastAsia="Calibri" w:cstheme="minorHAnsi"/>
                <w:sz w:val="18"/>
                <w:szCs w:val="18"/>
              </w:rPr>
            </w:pPr>
            <w:proofErr w:type="spellStart"/>
            <w:r w:rsidRPr="00C64796">
              <w:rPr>
                <w:rFonts w:eastAsia="Calibri" w:cstheme="minorHAnsi"/>
                <w:sz w:val="18"/>
                <w:szCs w:val="18"/>
              </w:rPr>
              <w:t>Objavljivanjem</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ove</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izjave</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na</w:t>
            </w:r>
            <w:proofErr w:type="spellEnd"/>
            <w:r w:rsidRPr="00C64796">
              <w:rPr>
                <w:rFonts w:eastAsia="Calibri" w:cstheme="minorHAnsi"/>
                <w:sz w:val="18"/>
                <w:szCs w:val="18"/>
              </w:rPr>
              <w:t xml:space="preserve"> web </w:t>
            </w:r>
            <w:proofErr w:type="spellStart"/>
            <w:r w:rsidRPr="00C64796">
              <w:rPr>
                <w:rFonts w:eastAsia="Calibri" w:cstheme="minorHAnsi"/>
                <w:sz w:val="18"/>
                <w:szCs w:val="18"/>
              </w:rPr>
              <w:t>sajtu</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društva</w:t>
            </w:r>
            <w:proofErr w:type="spellEnd"/>
            <w:r w:rsidRPr="00C64796">
              <w:rPr>
                <w:rFonts w:eastAsia="Calibri" w:cstheme="minorHAnsi"/>
                <w:sz w:val="18"/>
                <w:szCs w:val="18"/>
              </w:rPr>
              <w:t xml:space="preserve"> </w:t>
            </w:r>
            <w:hyperlink r:id="rId8" w:history="1">
              <w:r w:rsidR="003C5EA6" w:rsidRPr="00877AE6">
                <w:rPr>
                  <w:rStyle w:val="Hyperlink"/>
                  <w:rFonts w:eastAsia="Calibri" w:cstheme="minorHAnsi"/>
                  <w:sz w:val="18"/>
                  <w:szCs w:val="18"/>
                </w:rPr>
                <w:t>www.templer-securities.me</w:t>
              </w:r>
            </w:hyperlink>
            <w:r w:rsidR="00F727A9">
              <w:rPr>
                <w:rFonts w:eastAsia="Calibri" w:cstheme="minorHAnsi"/>
                <w:sz w:val="18"/>
                <w:szCs w:val="18"/>
              </w:rPr>
              <w:t xml:space="preserve"> </w:t>
            </w:r>
            <w:proofErr w:type="spellStart"/>
            <w:r w:rsidR="00F727A9">
              <w:rPr>
                <w:rFonts w:eastAsia="Calibri" w:cstheme="minorHAnsi"/>
                <w:sz w:val="18"/>
                <w:szCs w:val="18"/>
              </w:rPr>
              <w:t>i</w:t>
            </w:r>
            <w:proofErr w:type="spellEnd"/>
            <w:r w:rsidR="00F727A9">
              <w:rPr>
                <w:rFonts w:eastAsia="Calibri" w:cstheme="minorHAnsi"/>
                <w:sz w:val="18"/>
                <w:szCs w:val="18"/>
              </w:rPr>
              <w:t xml:space="preserve"> </w:t>
            </w:r>
            <w:proofErr w:type="spellStart"/>
            <w:r w:rsidRPr="00C64796">
              <w:rPr>
                <w:rFonts w:eastAsia="Calibri" w:cstheme="minorHAnsi"/>
                <w:sz w:val="18"/>
                <w:szCs w:val="18"/>
              </w:rPr>
              <w:t>obavještavanjem</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klijenta</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prilikom</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procesa</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registracije</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kao</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i</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p</w:t>
            </w:r>
            <w:r w:rsidR="00F727A9">
              <w:rPr>
                <w:rFonts w:eastAsia="Calibri" w:cstheme="minorHAnsi"/>
                <w:sz w:val="18"/>
                <w:szCs w:val="18"/>
              </w:rPr>
              <w:t>rihvatanjem</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Ugovora</w:t>
            </w:r>
            <w:proofErr w:type="spellEnd"/>
            <w:r w:rsidRPr="00C64796">
              <w:rPr>
                <w:rFonts w:eastAsia="Calibri" w:cstheme="minorHAnsi"/>
                <w:sz w:val="18"/>
                <w:szCs w:val="18"/>
              </w:rPr>
              <w:t xml:space="preserve"> o </w:t>
            </w:r>
            <w:proofErr w:type="spellStart"/>
            <w:r w:rsidRPr="00C64796">
              <w:rPr>
                <w:rFonts w:eastAsia="Calibri" w:cstheme="minorHAnsi"/>
                <w:sz w:val="18"/>
                <w:szCs w:val="18"/>
              </w:rPr>
              <w:t>pružanju</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investicionih</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usluga</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klijentima</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smatra</w:t>
            </w:r>
            <w:proofErr w:type="spellEnd"/>
            <w:r w:rsidRPr="00C64796">
              <w:rPr>
                <w:rFonts w:eastAsia="Calibri" w:cstheme="minorHAnsi"/>
                <w:sz w:val="18"/>
                <w:szCs w:val="18"/>
              </w:rPr>
              <w:t xml:space="preserve"> se da je </w:t>
            </w:r>
            <w:proofErr w:type="spellStart"/>
            <w:r w:rsidRPr="00C64796">
              <w:rPr>
                <w:rFonts w:eastAsia="Calibri" w:cstheme="minorHAnsi"/>
                <w:sz w:val="18"/>
                <w:szCs w:val="18"/>
              </w:rPr>
              <w:t>klijent</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pročitao</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razumio</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i</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prihvatio</w:t>
            </w:r>
            <w:proofErr w:type="spellEnd"/>
            <w:r w:rsidRPr="00C64796">
              <w:rPr>
                <w:rFonts w:eastAsia="Calibri" w:cstheme="minorHAnsi"/>
                <w:sz w:val="18"/>
                <w:szCs w:val="18"/>
              </w:rPr>
              <w:t xml:space="preserve"> </w:t>
            </w:r>
            <w:proofErr w:type="spellStart"/>
            <w:r w:rsidRPr="00C64796">
              <w:rPr>
                <w:rFonts w:eastAsia="Calibri" w:cstheme="minorHAnsi"/>
                <w:sz w:val="18"/>
                <w:szCs w:val="18"/>
              </w:rPr>
              <w:t>Izjavu</w:t>
            </w:r>
            <w:proofErr w:type="spellEnd"/>
            <w:r w:rsidRPr="00C64796">
              <w:rPr>
                <w:rFonts w:eastAsia="Calibri" w:cstheme="minorHAnsi"/>
                <w:sz w:val="18"/>
                <w:szCs w:val="18"/>
              </w:rPr>
              <w:t xml:space="preserve"> o </w:t>
            </w:r>
            <w:proofErr w:type="spellStart"/>
            <w:r w:rsidRPr="00C64796">
              <w:rPr>
                <w:rFonts w:eastAsia="Calibri" w:cstheme="minorHAnsi"/>
                <w:sz w:val="18"/>
                <w:szCs w:val="18"/>
              </w:rPr>
              <w:t>riziku</w:t>
            </w:r>
            <w:proofErr w:type="spellEnd"/>
            <w:r w:rsidR="00573E95">
              <w:rPr>
                <w:rFonts w:eastAsia="Calibri" w:cstheme="minorHAnsi"/>
                <w:sz w:val="18"/>
                <w:szCs w:val="18"/>
              </w:rPr>
              <w:t>.</w:t>
            </w:r>
          </w:p>
          <w:p w14:paraId="1B30DFBD" w14:textId="77777777" w:rsidR="005E0FD0" w:rsidRPr="007F758C" w:rsidRDefault="005E0FD0" w:rsidP="005E0FD0">
            <w:pPr>
              <w:pStyle w:val="BodyText"/>
              <w:spacing w:after="0"/>
              <w:rPr>
                <w:rFonts w:eastAsia="Calibri" w:cstheme="minorHAnsi"/>
                <w:bCs/>
                <w:color w:val="000000"/>
                <w:sz w:val="18"/>
                <w:szCs w:val="18"/>
              </w:rPr>
            </w:pPr>
          </w:p>
        </w:tc>
        <w:tc>
          <w:tcPr>
            <w:tcW w:w="4633" w:type="dxa"/>
            <w:tcBorders>
              <w:top w:val="nil"/>
              <w:left w:val="nil"/>
              <w:bottom w:val="nil"/>
              <w:right w:val="nil"/>
            </w:tcBorders>
            <w:shd w:val="clear" w:color="auto" w:fill="auto"/>
            <w:tcMar>
              <w:left w:w="108" w:type="dxa"/>
            </w:tcMar>
          </w:tcPr>
          <w:p w14:paraId="6196F617" w14:textId="77777777" w:rsidR="00B359CB" w:rsidRDefault="00B359CB" w:rsidP="00482E59">
            <w:pPr>
              <w:pStyle w:val="BodyText"/>
              <w:spacing w:after="0"/>
              <w:jc w:val="center"/>
              <w:rPr>
                <w:rFonts w:cstheme="minorHAnsi"/>
                <w:b/>
                <w:bCs/>
                <w:sz w:val="24"/>
                <w:szCs w:val="24"/>
              </w:rPr>
            </w:pPr>
          </w:p>
          <w:p w14:paraId="776BA9E4" w14:textId="77777777" w:rsidR="001E3C5B" w:rsidRDefault="008E4EE6" w:rsidP="00482E59">
            <w:pPr>
              <w:pStyle w:val="BodyText"/>
              <w:spacing w:after="0"/>
              <w:jc w:val="center"/>
              <w:rPr>
                <w:rFonts w:cstheme="minorHAnsi"/>
                <w:b/>
                <w:bCs/>
                <w:sz w:val="24"/>
                <w:szCs w:val="24"/>
              </w:rPr>
            </w:pPr>
            <w:r w:rsidRPr="00B9545B">
              <w:rPr>
                <w:rFonts w:cstheme="minorHAnsi"/>
                <w:b/>
                <w:bCs/>
                <w:sz w:val="24"/>
                <w:szCs w:val="24"/>
              </w:rPr>
              <w:t>RISK DISCLOSURE STATEMENT</w:t>
            </w:r>
          </w:p>
          <w:p w14:paraId="7861925A" w14:textId="77777777" w:rsidR="00482E59" w:rsidRPr="00B9545B" w:rsidRDefault="00482E59" w:rsidP="00482E59">
            <w:pPr>
              <w:pStyle w:val="BodyText"/>
              <w:spacing w:after="0"/>
              <w:jc w:val="center"/>
              <w:rPr>
                <w:rFonts w:cstheme="minorHAnsi"/>
                <w:color w:val="000000"/>
                <w:sz w:val="24"/>
                <w:szCs w:val="24"/>
              </w:rPr>
            </w:pPr>
          </w:p>
          <w:p w14:paraId="523870B8"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Trading CFDs is highly speculative, involves a significant risk of loss and is not suitable for all investors but only for those customers who:</w:t>
            </w:r>
          </w:p>
          <w:p w14:paraId="5A491D95" w14:textId="77777777" w:rsidR="001E3C5B" w:rsidRPr="007F758C" w:rsidRDefault="007F758C" w:rsidP="007F758C">
            <w:pPr>
              <w:pStyle w:val="BodyText"/>
              <w:jc w:val="both"/>
              <w:rPr>
                <w:rFonts w:cstheme="minorHAnsi"/>
                <w:color w:val="000000"/>
                <w:sz w:val="18"/>
                <w:szCs w:val="18"/>
              </w:rPr>
            </w:pPr>
            <w:r w:rsidRPr="007F758C">
              <w:rPr>
                <w:rFonts w:cstheme="minorHAnsi"/>
                <w:color w:val="000000"/>
                <w:sz w:val="18"/>
                <w:szCs w:val="18"/>
              </w:rPr>
              <w:t xml:space="preserve">(a) </w:t>
            </w:r>
            <w:r w:rsidR="008E4EE6" w:rsidRPr="007F758C">
              <w:rPr>
                <w:rFonts w:cstheme="minorHAnsi"/>
                <w:color w:val="000000"/>
                <w:sz w:val="18"/>
                <w:szCs w:val="18"/>
              </w:rPr>
              <w:t>understand and are willing to assume the economic, legal and other risks involved;</w:t>
            </w:r>
          </w:p>
          <w:p w14:paraId="4200B5B2" w14:textId="77777777" w:rsidR="001E3C5B" w:rsidRPr="007F758C" w:rsidRDefault="007F758C" w:rsidP="007F758C">
            <w:pPr>
              <w:pStyle w:val="BodyText"/>
              <w:jc w:val="both"/>
              <w:rPr>
                <w:rFonts w:cstheme="minorHAnsi"/>
                <w:color w:val="000000"/>
                <w:sz w:val="18"/>
                <w:szCs w:val="18"/>
              </w:rPr>
            </w:pPr>
            <w:r w:rsidRPr="007F758C">
              <w:rPr>
                <w:rFonts w:cstheme="minorHAnsi"/>
                <w:color w:val="000000"/>
                <w:sz w:val="18"/>
                <w:szCs w:val="18"/>
              </w:rPr>
              <w:t xml:space="preserve">(b) </w:t>
            </w:r>
            <w:r w:rsidR="008E4EE6" w:rsidRPr="007F758C">
              <w:rPr>
                <w:rFonts w:cstheme="minorHAnsi"/>
                <w:color w:val="000000"/>
                <w:sz w:val="18"/>
                <w:szCs w:val="18"/>
              </w:rPr>
              <w:t>are experienced and knowledgeable about trading in derivatives and in underlying asset types; and</w:t>
            </w:r>
          </w:p>
          <w:p w14:paraId="30473BF7" w14:textId="77777777" w:rsidR="001E3C5B" w:rsidRPr="007F758C" w:rsidRDefault="007F758C" w:rsidP="007F758C">
            <w:pPr>
              <w:pStyle w:val="BodyText"/>
              <w:jc w:val="both"/>
              <w:rPr>
                <w:rFonts w:cstheme="minorHAnsi"/>
                <w:color w:val="000000"/>
                <w:sz w:val="18"/>
                <w:szCs w:val="18"/>
              </w:rPr>
            </w:pPr>
            <w:r w:rsidRPr="007F758C">
              <w:rPr>
                <w:rFonts w:cstheme="minorHAnsi"/>
                <w:color w:val="000000"/>
                <w:sz w:val="18"/>
                <w:szCs w:val="18"/>
              </w:rPr>
              <w:t xml:space="preserve">(c) </w:t>
            </w:r>
            <w:r w:rsidR="008E4EE6" w:rsidRPr="007F758C">
              <w:rPr>
                <w:rFonts w:cstheme="minorHAnsi"/>
                <w:color w:val="000000"/>
                <w:sz w:val="18"/>
                <w:szCs w:val="18"/>
              </w:rPr>
              <w:t xml:space="preserve">are financially able to assume losses significantly in excess of margin or deposits because </w:t>
            </w:r>
            <w:r w:rsidR="008E4EE6" w:rsidRPr="00126779">
              <w:rPr>
                <w:rFonts w:cstheme="minorHAnsi"/>
                <w:color w:val="000000"/>
                <w:sz w:val="18"/>
                <w:szCs w:val="18"/>
              </w:rPr>
              <w:t>investors may lose the total value of the contract not just the margin or the deposit.</w:t>
            </w:r>
          </w:p>
          <w:p w14:paraId="37D44574"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CFDs are complex instruments and come with a high risk of losing money rapidly due to leverage.  The high degree of leverage can work against you as well as for you. Before deciding to trade any such leveraged products you should carefully consider your investment objectives, level of experience, and risk appetite. You should consider whether you understand how CFDs work and whether you can afford to take the high risk of losing your money.  CFD transactions are among the riskiest types of investments and can result in large losses. Customer represents, warrants and agrees that Customer understands these risks, is willing and able, financially and otherwise, to assume the risks of trading CFDs and that the loss of Customer’s entire account balance will not change Customer’s lifestyle.</w:t>
            </w:r>
          </w:p>
          <w:p w14:paraId="65793AFF"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The possibility exists that you could sustain a loss of some or all of your initial investment and therefore you should not invest money that you cannot afford to lose.</w:t>
            </w:r>
          </w:p>
          <w:p w14:paraId="76D929E4"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You should be aware of all the risks associated with trading on margin and seek advice from an independent financial advisor if you have any doubts.</w:t>
            </w:r>
          </w:p>
          <w:p w14:paraId="04290731"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 xml:space="preserve">You understand that commissions, fees and other charges may be applicable, and as such these charges will affect/reduce the profit (if any) or increase the loss. Before trading in financial instruments, you should make yourself aware of all charges for which you will be liable, whether such charges are at predetermined amount or variable. </w:t>
            </w:r>
          </w:p>
          <w:p w14:paraId="3505A3EA" w14:textId="77777777" w:rsidR="003968AC" w:rsidRDefault="003968AC" w:rsidP="00482E59">
            <w:pPr>
              <w:pStyle w:val="BodyText"/>
              <w:spacing w:after="0"/>
              <w:jc w:val="both"/>
              <w:rPr>
                <w:rFonts w:cstheme="minorHAnsi"/>
                <w:b/>
                <w:color w:val="000000"/>
                <w:sz w:val="18"/>
                <w:szCs w:val="18"/>
              </w:rPr>
            </w:pPr>
          </w:p>
          <w:p w14:paraId="346E1BEE" w14:textId="77777777" w:rsidR="001E3C5B" w:rsidRDefault="008E4EE6" w:rsidP="00482E59">
            <w:pPr>
              <w:pStyle w:val="BodyText"/>
              <w:spacing w:after="0"/>
              <w:jc w:val="both"/>
              <w:rPr>
                <w:rFonts w:cstheme="minorHAnsi"/>
                <w:b/>
                <w:color w:val="000000"/>
                <w:sz w:val="18"/>
                <w:szCs w:val="18"/>
              </w:rPr>
            </w:pPr>
            <w:r w:rsidRPr="007F758C">
              <w:rPr>
                <w:rFonts w:cstheme="minorHAnsi"/>
                <w:b/>
                <w:color w:val="000000"/>
                <w:sz w:val="18"/>
                <w:szCs w:val="18"/>
              </w:rPr>
              <w:t>Risks Related to Long CFD positions, i.e. for Purchasers of CFDs</w:t>
            </w:r>
          </w:p>
          <w:p w14:paraId="7F323DB8" w14:textId="77777777" w:rsidR="00482E59" w:rsidRPr="007F758C" w:rsidRDefault="00482E59" w:rsidP="00482E59">
            <w:pPr>
              <w:pStyle w:val="BodyText"/>
              <w:spacing w:after="0"/>
              <w:jc w:val="both"/>
              <w:rPr>
                <w:rFonts w:cstheme="minorHAnsi"/>
                <w:b/>
                <w:color w:val="000000"/>
                <w:sz w:val="18"/>
                <w:szCs w:val="18"/>
              </w:rPr>
            </w:pPr>
          </w:p>
          <w:p w14:paraId="4576A7E4"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 xml:space="preserve">Being long in CFD means you are buying the CFDs on the market by speculating that the market price of the underlying will rise between the time of the purchase and sale. As owner of a long position, you will generally make a profit if the market price of the underlying rises whilst your CFD long position is open. On the contrary, you will generally suffer a loss, if the market price of the underlying falls whilst your CFD long position is open. Your potential loss may therefore be bigger than the initial margin deposited. In addition, you might suffer a loss due to the closing of your </w:t>
            </w:r>
            <w:r w:rsidRPr="007F758C">
              <w:rPr>
                <w:rFonts w:cstheme="minorHAnsi"/>
                <w:color w:val="000000"/>
                <w:sz w:val="18"/>
                <w:szCs w:val="18"/>
              </w:rPr>
              <w:lastRenderedPageBreak/>
              <w:t>position, in case you do not have enough liquidity for the margin on your account in order to maintain your position open.</w:t>
            </w:r>
          </w:p>
          <w:p w14:paraId="7413ACF8" w14:textId="77777777" w:rsidR="001E3C5B" w:rsidRPr="007F758C" w:rsidRDefault="001E3C5B" w:rsidP="00482E59">
            <w:pPr>
              <w:pStyle w:val="BodyText"/>
              <w:spacing w:after="0"/>
              <w:jc w:val="both"/>
              <w:rPr>
                <w:rFonts w:cstheme="minorHAnsi"/>
                <w:color w:val="000000"/>
                <w:sz w:val="18"/>
                <w:szCs w:val="18"/>
              </w:rPr>
            </w:pPr>
          </w:p>
          <w:p w14:paraId="31DF8973" w14:textId="77777777" w:rsidR="001E3C5B" w:rsidRDefault="008E4EE6" w:rsidP="00482E59">
            <w:pPr>
              <w:pStyle w:val="BodyText"/>
              <w:spacing w:after="0"/>
              <w:jc w:val="both"/>
              <w:rPr>
                <w:rFonts w:cstheme="minorHAnsi"/>
                <w:b/>
                <w:color w:val="000000"/>
                <w:sz w:val="18"/>
                <w:szCs w:val="18"/>
              </w:rPr>
            </w:pPr>
            <w:r w:rsidRPr="007F758C">
              <w:rPr>
                <w:rFonts w:cstheme="minorHAnsi"/>
                <w:b/>
                <w:color w:val="000000"/>
                <w:sz w:val="18"/>
                <w:szCs w:val="18"/>
              </w:rPr>
              <w:t>Risks Related to short CFD positions, i.e. for sellers of CFDs</w:t>
            </w:r>
          </w:p>
          <w:p w14:paraId="67A8D538" w14:textId="77777777" w:rsidR="00482E59" w:rsidRPr="007F758C" w:rsidRDefault="00482E59" w:rsidP="00482E59">
            <w:pPr>
              <w:pStyle w:val="BodyText"/>
              <w:spacing w:after="0"/>
              <w:jc w:val="both"/>
              <w:rPr>
                <w:rFonts w:cstheme="minorHAnsi"/>
                <w:b/>
                <w:color w:val="000000"/>
                <w:sz w:val="18"/>
                <w:szCs w:val="18"/>
              </w:rPr>
            </w:pPr>
          </w:p>
          <w:p w14:paraId="5308BA62"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Being short in CFD means you are selling the CFDs on the market by speculating that the market price of the underlying will fall between the time of the purchase and sale. As owner of a short position, you will generally make a profit if the market price of the underlying falls whilst your CFD short position is open. On the contrary, you will generally suffer a loss, if the market price of the underlying rises whilst your CFD short position is open. Your potential loss may therefore be bigger than the initial margin deposited. In addition, you might suffer a loss due to the closing of your position, in case you do not have enough liquidity for the margin on your account in order to maintain your position open.</w:t>
            </w:r>
          </w:p>
          <w:p w14:paraId="10E310CE" w14:textId="77777777" w:rsidR="001E3C5B" w:rsidRPr="007F758C" w:rsidRDefault="001E3C5B" w:rsidP="00482E59">
            <w:pPr>
              <w:pStyle w:val="BodyText"/>
              <w:spacing w:after="0"/>
              <w:jc w:val="both"/>
              <w:rPr>
                <w:rFonts w:cstheme="minorHAnsi"/>
                <w:color w:val="000000"/>
                <w:sz w:val="18"/>
                <w:szCs w:val="18"/>
              </w:rPr>
            </w:pPr>
          </w:p>
          <w:p w14:paraId="72086216" w14:textId="77777777" w:rsidR="001E3C5B" w:rsidRDefault="008E4EE6" w:rsidP="00482E59">
            <w:pPr>
              <w:pStyle w:val="BodyText"/>
              <w:spacing w:after="0"/>
              <w:jc w:val="both"/>
              <w:rPr>
                <w:rFonts w:cstheme="minorHAnsi"/>
                <w:b/>
                <w:color w:val="000000"/>
                <w:sz w:val="18"/>
                <w:szCs w:val="18"/>
              </w:rPr>
            </w:pPr>
            <w:r w:rsidRPr="007F758C">
              <w:rPr>
                <w:rFonts w:cstheme="minorHAnsi"/>
                <w:b/>
                <w:color w:val="000000"/>
                <w:sz w:val="18"/>
                <w:szCs w:val="18"/>
              </w:rPr>
              <w:t xml:space="preserve">Leverage </w:t>
            </w:r>
          </w:p>
          <w:p w14:paraId="46A7C91F" w14:textId="77777777" w:rsidR="00482E59" w:rsidRPr="007F758C" w:rsidRDefault="00482E59" w:rsidP="00482E59">
            <w:pPr>
              <w:pStyle w:val="BodyText"/>
              <w:spacing w:after="0"/>
              <w:jc w:val="both"/>
              <w:rPr>
                <w:rFonts w:cstheme="minorHAnsi"/>
                <w:b/>
                <w:color w:val="000000"/>
                <w:sz w:val="18"/>
                <w:szCs w:val="18"/>
              </w:rPr>
            </w:pPr>
          </w:p>
          <w:p w14:paraId="2DDB9017"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 xml:space="preserve">Trading on leveraged capital is present in trading with derivatives, in this case CFDs, and it means that you can make trades with values that are significantly higher than the funds you actually invest, which only serve as the Margin. High Leverage can significantly increase the potential return, but equally it can also significantly increase potential losses. The leverage is specified as a ratio between the burden on your equity and the total value of the underlying assets </w:t>
            </w:r>
            <w:proofErr w:type="gramStart"/>
            <w:r w:rsidRPr="007F758C">
              <w:rPr>
                <w:rFonts w:cstheme="minorHAnsi"/>
                <w:color w:val="000000"/>
                <w:sz w:val="18"/>
                <w:szCs w:val="18"/>
              </w:rPr>
              <w:t>( such</w:t>
            </w:r>
            <w:proofErr w:type="gramEnd"/>
            <w:r w:rsidRPr="007F758C">
              <w:rPr>
                <w:rFonts w:cstheme="minorHAnsi"/>
                <w:color w:val="000000"/>
                <w:sz w:val="18"/>
                <w:szCs w:val="18"/>
              </w:rPr>
              <w:t xml:space="preserve"> as 1:20, 1:50, 1:100</w:t>
            </w:r>
            <w:r w:rsidRPr="00D223ED">
              <w:rPr>
                <w:rFonts w:cstheme="minorHAnsi"/>
                <w:color w:val="000000"/>
                <w:sz w:val="18"/>
                <w:szCs w:val="18"/>
              </w:rPr>
              <w:t>, or such other ratio that we may introduce from time to time).</w:t>
            </w:r>
          </w:p>
          <w:p w14:paraId="5B33966C" w14:textId="77777777" w:rsidR="001E3C5B" w:rsidRPr="007F758C" w:rsidRDefault="001E3C5B" w:rsidP="007F758C">
            <w:pPr>
              <w:pStyle w:val="BodyText"/>
              <w:jc w:val="both"/>
              <w:rPr>
                <w:rFonts w:cstheme="minorHAnsi"/>
                <w:color w:val="000000"/>
                <w:sz w:val="18"/>
                <w:szCs w:val="18"/>
              </w:rPr>
            </w:pPr>
          </w:p>
          <w:p w14:paraId="651EA5CB" w14:textId="77777777" w:rsidR="00482E59" w:rsidRDefault="008E4EE6" w:rsidP="007F758C">
            <w:pPr>
              <w:pStyle w:val="BodyText"/>
              <w:jc w:val="both"/>
              <w:rPr>
                <w:rFonts w:cstheme="minorHAnsi"/>
                <w:b/>
                <w:color w:val="000000"/>
                <w:sz w:val="18"/>
                <w:szCs w:val="18"/>
              </w:rPr>
            </w:pPr>
            <w:r w:rsidRPr="007F758C">
              <w:rPr>
                <w:rFonts w:cstheme="minorHAnsi"/>
                <w:b/>
                <w:color w:val="000000"/>
                <w:sz w:val="18"/>
                <w:szCs w:val="18"/>
              </w:rPr>
              <w:t>Margin Requirements</w:t>
            </w:r>
          </w:p>
          <w:p w14:paraId="63CB408C"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 xml:space="preserve">Customer must maintain the minimum margin requirement on their open positions at all times. It is Customer's responsibility to monitor his/her account balance. Customer may receive a margin call to deposit additional cash if the margin in the account concerned is too low. </w:t>
            </w:r>
            <w:r w:rsidR="00986F02">
              <w:rPr>
                <w:rFonts w:cstheme="minorHAnsi"/>
                <w:color w:val="000000"/>
                <w:sz w:val="18"/>
                <w:szCs w:val="18"/>
              </w:rPr>
              <w:t>TEMPLER SECURITIES</w:t>
            </w:r>
            <w:r w:rsidRPr="007F758C">
              <w:rPr>
                <w:rFonts w:cstheme="minorHAnsi"/>
                <w:color w:val="000000"/>
                <w:sz w:val="18"/>
                <w:szCs w:val="18"/>
              </w:rPr>
              <w:t xml:space="preserve"> has the right to liquidate any or all open positions whenever the minimum margin requirement is not maintained and this may result in Customer’s CFDs Contracts being closed at a loss for which you will be liable.</w:t>
            </w:r>
          </w:p>
          <w:p w14:paraId="077838F8" w14:textId="77777777" w:rsidR="00482E59" w:rsidRDefault="00482E59" w:rsidP="007F758C">
            <w:pPr>
              <w:pStyle w:val="BodyText"/>
              <w:jc w:val="both"/>
              <w:rPr>
                <w:rFonts w:cstheme="minorHAnsi"/>
                <w:b/>
                <w:color w:val="000000"/>
                <w:sz w:val="18"/>
                <w:szCs w:val="18"/>
              </w:rPr>
            </w:pPr>
          </w:p>
          <w:p w14:paraId="2A2E2A1B" w14:textId="77777777" w:rsidR="001E3C5B" w:rsidRPr="00B9545B" w:rsidRDefault="008E4EE6" w:rsidP="007F758C">
            <w:pPr>
              <w:pStyle w:val="BodyText"/>
              <w:jc w:val="both"/>
              <w:rPr>
                <w:rFonts w:cstheme="minorHAnsi"/>
                <w:b/>
                <w:color w:val="000000"/>
                <w:sz w:val="18"/>
                <w:szCs w:val="18"/>
              </w:rPr>
            </w:pPr>
            <w:r w:rsidRPr="00B9545B">
              <w:rPr>
                <w:rFonts w:cstheme="minorHAnsi"/>
                <w:b/>
                <w:color w:val="000000"/>
                <w:sz w:val="18"/>
                <w:szCs w:val="18"/>
              </w:rPr>
              <w:t>Spread</w:t>
            </w:r>
          </w:p>
          <w:p w14:paraId="4812277F"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 xml:space="preserve">The difference between our bid price and our ask price is “Our Spread”. Our Spreads are set in our absolute discretion, </w:t>
            </w:r>
            <w:r w:rsidR="007E5E60">
              <w:rPr>
                <w:rFonts w:cstheme="minorHAnsi"/>
                <w:color w:val="000000"/>
                <w:sz w:val="18"/>
                <w:szCs w:val="18"/>
              </w:rPr>
              <w:t>based on the market</w:t>
            </w:r>
            <w:r w:rsidRPr="007F758C">
              <w:rPr>
                <w:rFonts w:cstheme="minorHAnsi"/>
                <w:color w:val="000000"/>
                <w:sz w:val="18"/>
                <w:szCs w:val="18"/>
              </w:rPr>
              <w:t>, and any changes are effective immediately.</w:t>
            </w:r>
          </w:p>
          <w:p w14:paraId="7B821D3B" w14:textId="77777777" w:rsidR="00B9545B" w:rsidRDefault="00B9545B" w:rsidP="007F758C">
            <w:pPr>
              <w:pStyle w:val="BodyText"/>
              <w:jc w:val="both"/>
              <w:rPr>
                <w:rFonts w:cstheme="minorHAnsi"/>
                <w:b/>
                <w:color w:val="000000"/>
                <w:sz w:val="18"/>
                <w:szCs w:val="18"/>
              </w:rPr>
            </w:pPr>
          </w:p>
          <w:p w14:paraId="49A8686E" w14:textId="77777777" w:rsidR="00754593" w:rsidRDefault="00754593" w:rsidP="007F758C">
            <w:pPr>
              <w:pStyle w:val="BodyText"/>
              <w:jc w:val="both"/>
              <w:rPr>
                <w:rFonts w:cstheme="minorHAnsi"/>
                <w:b/>
                <w:color w:val="000000"/>
                <w:sz w:val="18"/>
                <w:szCs w:val="18"/>
              </w:rPr>
            </w:pPr>
          </w:p>
          <w:p w14:paraId="5CBB1183" w14:textId="77777777" w:rsidR="001E3C5B" w:rsidRPr="00B9545B" w:rsidRDefault="008E4EE6" w:rsidP="007F758C">
            <w:pPr>
              <w:pStyle w:val="BodyText"/>
              <w:jc w:val="both"/>
              <w:rPr>
                <w:rFonts w:cstheme="minorHAnsi"/>
                <w:b/>
                <w:color w:val="000000"/>
                <w:sz w:val="18"/>
                <w:szCs w:val="18"/>
              </w:rPr>
            </w:pPr>
            <w:r w:rsidRPr="00B9545B">
              <w:rPr>
                <w:rFonts w:cstheme="minorHAnsi"/>
                <w:b/>
                <w:color w:val="000000"/>
                <w:sz w:val="18"/>
                <w:szCs w:val="18"/>
              </w:rPr>
              <w:t>Cash Settlement</w:t>
            </w:r>
          </w:p>
          <w:p w14:paraId="0F9BA85B"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lastRenderedPageBreak/>
              <w:t>Customer understands that CFD can only be settled in cash and the difference between the buying and selling price partly determines the result of the investment.</w:t>
            </w:r>
          </w:p>
          <w:p w14:paraId="619675C3" w14:textId="77777777" w:rsidR="00482E59" w:rsidRDefault="00482E59" w:rsidP="00482E59">
            <w:pPr>
              <w:pStyle w:val="BodyText"/>
              <w:spacing w:after="0"/>
              <w:jc w:val="both"/>
              <w:rPr>
                <w:rFonts w:cstheme="minorHAnsi"/>
                <w:b/>
                <w:color w:val="000000"/>
                <w:sz w:val="18"/>
                <w:szCs w:val="18"/>
              </w:rPr>
            </w:pPr>
          </w:p>
          <w:p w14:paraId="64309759" w14:textId="77777777" w:rsidR="001E3C5B" w:rsidRDefault="008E4EE6" w:rsidP="00482E59">
            <w:pPr>
              <w:pStyle w:val="BodyText"/>
              <w:spacing w:after="0"/>
              <w:jc w:val="both"/>
              <w:rPr>
                <w:rFonts w:cstheme="minorHAnsi"/>
                <w:b/>
                <w:color w:val="000000"/>
                <w:sz w:val="18"/>
                <w:szCs w:val="18"/>
              </w:rPr>
            </w:pPr>
            <w:r w:rsidRPr="00B9545B">
              <w:rPr>
                <w:rFonts w:cstheme="minorHAnsi"/>
                <w:b/>
                <w:color w:val="000000"/>
                <w:sz w:val="18"/>
                <w:szCs w:val="18"/>
              </w:rPr>
              <w:t>Conflicts of Interest</w:t>
            </w:r>
          </w:p>
          <w:p w14:paraId="372B258C" w14:textId="77777777" w:rsidR="00482E59" w:rsidRPr="00B9545B" w:rsidRDefault="00482E59" w:rsidP="00482E59">
            <w:pPr>
              <w:pStyle w:val="BodyText"/>
              <w:spacing w:after="0"/>
              <w:jc w:val="both"/>
              <w:rPr>
                <w:rFonts w:cstheme="minorHAnsi"/>
                <w:b/>
                <w:color w:val="000000"/>
                <w:sz w:val="18"/>
                <w:szCs w:val="18"/>
              </w:rPr>
            </w:pPr>
          </w:p>
          <w:p w14:paraId="0D4C3B23" w14:textId="77777777" w:rsidR="001E3C5B" w:rsidRPr="00126779" w:rsidRDefault="003C5EA6" w:rsidP="00482E59">
            <w:pPr>
              <w:pStyle w:val="BodyText"/>
              <w:spacing w:after="0"/>
              <w:jc w:val="both"/>
              <w:rPr>
                <w:rFonts w:cstheme="minorHAnsi"/>
                <w:color w:val="000000"/>
                <w:sz w:val="18"/>
                <w:szCs w:val="18"/>
              </w:rPr>
            </w:pPr>
            <w:r>
              <w:rPr>
                <w:rFonts w:cstheme="minorHAnsi"/>
                <w:color w:val="000000"/>
                <w:sz w:val="18"/>
                <w:szCs w:val="18"/>
              </w:rPr>
              <w:t>TEMPLER SECURITIES</w:t>
            </w:r>
            <w:r w:rsidR="008E4EE6" w:rsidRPr="00126779">
              <w:rPr>
                <w:rFonts w:cstheme="minorHAnsi"/>
                <w:color w:val="000000"/>
                <w:sz w:val="18"/>
                <w:szCs w:val="18"/>
              </w:rPr>
              <w:t xml:space="preserve"> interests may be in conflict with yours. Our Policy for the management of the conflict</w:t>
            </w:r>
            <w:r w:rsidR="00B359CB" w:rsidRPr="00126779">
              <w:rPr>
                <w:rFonts w:cstheme="minorHAnsi"/>
                <w:color w:val="000000"/>
                <w:sz w:val="18"/>
                <w:szCs w:val="18"/>
              </w:rPr>
              <w:t xml:space="preserve"> </w:t>
            </w:r>
            <w:r w:rsidR="008E4EE6" w:rsidRPr="00126779">
              <w:rPr>
                <w:rFonts w:cstheme="minorHAnsi"/>
                <w:color w:val="000000"/>
                <w:sz w:val="18"/>
                <w:szCs w:val="18"/>
              </w:rPr>
              <w:t xml:space="preserve">of interest </w:t>
            </w:r>
            <w:r w:rsidR="00482E59" w:rsidRPr="00126779">
              <w:rPr>
                <w:rFonts w:cstheme="minorHAnsi"/>
                <w:color w:val="000000"/>
                <w:sz w:val="18"/>
                <w:szCs w:val="18"/>
              </w:rPr>
              <w:t>i</w:t>
            </w:r>
            <w:r w:rsidR="008E4EE6" w:rsidRPr="00126779">
              <w:rPr>
                <w:rFonts w:cstheme="minorHAnsi"/>
                <w:color w:val="000000"/>
                <w:sz w:val="18"/>
                <w:szCs w:val="18"/>
              </w:rPr>
              <w:t xml:space="preserve">s available </w:t>
            </w:r>
            <w:r w:rsidR="00126779" w:rsidRPr="00126779">
              <w:rPr>
                <w:rFonts w:cstheme="minorHAnsi"/>
                <w:color w:val="000000"/>
                <w:sz w:val="18"/>
                <w:szCs w:val="18"/>
              </w:rPr>
              <w:t xml:space="preserve">on our </w:t>
            </w:r>
            <w:r w:rsidR="008E4EE6" w:rsidRPr="00126779">
              <w:rPr>
                <w:rFonts w:cstheme="minorHAnsi"/>
                <w:color w:val="000000"/>
                <w:sz w:val="18"/>
                <w:szCs w:val="18"/>
              </w:rPr>
              <w:t>website.</w:t>
            </w:r>
          </w:p>
          <w:p w14:paraId="408567EF" w14:textId="77777777" w:rsidR="00482E59" w:rsidRDefault="00482E59" w:rsidP="00482E59">
            <w:pPr>
              <w:pStyle w:val="BodyText"/>
              <w:spacing w:after="0"/>
              <w:jc w:val="both"/>
              <w:rPr>
                <w:rFonts w:cstheme="minorHAnsi"/>
                <w:b/>
                <w:color w:val="000000"/>
                <w:sz w:val="18"/>
                <w:szCs w:val="18"/>
              </w:rPr>
            </w:pPr>
          </w:p>
          <w:p w14:paraId="58F11AD5" w14:textId="77777777" w:rsidR="001E3C5B" w:rsidRDefault="008E4EE6" w:rsidP="00482E59">
            <w:pPr>
              <w:pStyle w:val="BodyText"/>
              <w:spacing w:after="0"/>
              <w:jc w:val="both"/>
              <w:rPr>
                <w:rFonts w:cstheme="minorHAnsi"/>
                <w:b/>
                <w:color w:val="000000"/>
                <w:sz w:val="18"/>
                <w:szCs w:val="18"/>
              </w:rPr>
            </w:pPr>
            <w:r w:rsidRPr="00B9545B">
              <w:rPr>
                <w:rFonts w:cstheme="minorHAnsi"/>
                <w:b/>
                <w:color w:val="000000"/>
                <w:sz w:val="18"/>
                <w:szCs w:val="18"/>
              </w:rPr>
              <w:t>OTC Transactions</w:t>
            </w:r>
          </w:p>
          <w:p w14:paraId="349F4382" w14:textId="77777777" w:rsidR="00482E59" w:rsidRPr="00B9545B" w:rsidRDefault="00482E59" w:rsidP="00482E59">
            <w:pPr>
              <w:pStyle w:val="BodyText"/>
              <w:spacing w:after="0"/>
              <w:jc w:val="both"/>
              <w:rPr>
                <w:rFonts w:cstheme="minorHAnsi"/>
                <w:b/>
                <w:color w:val="000000"/>
                <w:sz w:val="18"/>
                <w:szCs w:val="18"/>
              </w:rPr>
            </w:pPr>
          </w:p>
          <w:p w14:paraId="5CED9BCE" w14:textId="77777777" w:rsidR="001E3C5B" w:rsidRPr="007F758C" w:rsidRDefault="008E4EE6" w:rsidP="00482E59">
            <w:pPr>
              <w:pStyle w:val="BodyText"/>
              <w:spacing w:after="0"/>
              <w:jc w:val="both"/>
              <w:rPr>
                <w:rFonts w:cstheme="minorHAnsi"/>
                <w:color w:val="000000"/>
                <w:sz w:val="18"/>
                <w:szCs w:val="18"/>
              </w:rPr>
            </w:pPr>
            <w:r w:rsidRPr="00014163">
              <w:rPr>
                <w:rFonts w:cstheme="minorHAnsi"/>
                <w:color w:val="000000"/>
                <w:sz w:val="18"/>
                <w:szCs w:val="18"/>
              </w:rPr>
              <w:t xml:space="preserve">When trading CFDs with us, such transactions will not be executed on a recognized or designated investment exchange and are known as OTC transactions. All positions entered into with us must be closed with us and cannot be closed with any other entity. OTC transactions may involve greater risk because there is no exchange market on which to close out an open position. It may be impossible to liquidate an existing position, to assess the value of the position arising from an OTC transaction or to assess the exposure to risk. Bid prices and ask prices may not be quoted by us, based on best execution policies applicable in the market. There is no central clearing and no guarantee by any other party of </w:t>
            </w:r>
            <w:r w:rsidR="003C5EA6">
              <w:rPr>
                <w:rFonts w:cstheme="minorHAnsi"/>
                <w:color w:val="000000"/>
                <w:sz w:val="18"/>
                <w:szCs w:val="18"/>
              </w:rPr>
              <w:t>TEMPLER SECURITIES</w:t>
            </w:r>
            <w:r w:rsidRPr="007F758C">
              <w:rPr>
                <w:rFonts w:cstheme="minorHAnsi"/>
                <w:color w:val="000000"/>
                <w:sz w:val="18"/>
                <w:szCs w:val="18"/>
              </w:rPr>
              <w:t xml:space="preserve"> payment obligations to the Customer.</w:t>
            </w:r>
          </w:p>
          <w:p w14:paraId="227F15EA" w14:textId="77777777" w:rsidR="00482E59" w:rsidRDefault="00482E59" w:rsidP="00482E59">
            <w:pPr>
              <w:pStyle w:val="BodyText"/>
              <w:spacing w:after="0"/>
              <w:jc w:val="both"/>
              <w:rPr>
                <w:rFonts w:cstheme="minorHAnsi"/>
                <w:b/>
                <w:color w:val="000000"/>
                <w:sz w:val="18"/>
                <w:szCs w:val="18"/>
              </w:rPr>
            </w:pPr>
          </w:p>
          <w:p w14:paraId="007870F4" w14:textId="77777777" w:rsidR="001E3C5B" w:rsidRDefault="008E4EE6" w:rsidP="00482E59">
            <w:pPr>
              <w:pStyle w:val="BodyText"/>
              <w:spacing w:after="0"/>
              <w:jc w:val="both"/>
              <w:rPr>
                <w:rFonts w:cstheme="minorHAnsi"/>
                <w:b/>
                <w:color w:val="000000"/>
                <w:sz w:val="18"/>
                <w:szCs w:val="18"/>
              </w:rPr>
            </w:pPr>
            <w:r w:rsidRPr="00B9545B">
              <w:rPr>
                <w:rFonts w:cstheme="minorHAnsi"/>
                <w:b/>
                <w:color w:val="000000"/>
                <w:sz w:val="18"/>
                <w:szCs w:val="18"/>
              </w:rPr>
              <w:t>Currency Risk</w:t>
            </w:r>
          </w:p>
          <w:p w14:paraId="2791E3EF" w14:textId="77777777" w:rsidR="00482E59" w:rsidRPr="00B9545B" w:rsidRDefault="00482E59" w:rsidP="00482E59">
            <w:pPr>
              <w:pStyle w:val="BodyText"/>
              <w:spacing w:after="0"/>
              <w:jc w:val="both"/>
              <w:rPr>
                <w:rFonts w:cstheme="minorHAnsi"/>
                <w:b/>
                <w:color w:val="000000"/>
                <w:sz w:val="18"/>
                <w:szCs w:val="18"/>
              </w:rPr>
            </w:pPr>
          </w:p>
          <w:p w14:paraId="22E21082" w14:textId="77777777" w:rsidR="001E3C5B" w:rsidRPr="007F758C" w:rsidRDefault="008E4EE6" w:rsidP="00482E59">
            <w:pPr>
              <w:pStyle w:val="BodyText"/>
              <w:spacing w:after="0"/>
              <w:jc w:val="both"/>
              <w:rPr>
                <w:rFonts w:cstheme="minorHAnsi"/>
                <w:color w:val="000000"/>
                <w:sz w:val="18"/>
                <w:szCs w:val="18"/>
              </w:rPr>
            </w:pPr>
            <w:r w:rsidRPr="007F758C">
              <w:rPr>
                <w:rFonts w:cstheme="minorHAnsi"/>
                <w:color w:val="000000"/>
                <w:sz w:val="18"/>
                <w:szCs w:val="18"/>
              </w:rPr>
              <w:t>Investing in CFDs with an underlying asset listed in a currency other than your base currency entails a currency risk, due to the fact that when the CFD is settled in a currency other than your base currency, the value of your return may be affected by its conversion into the base currency.</w:t>
            </w:r>
          </w:p>
          <w:p w14:paraId="55A0118C" w14:textId="77777777" w:rsidR="00482E59" w:rsidRDefault="00482E59" w:rsidP="00482E59">
            <w:pPr>
              <w:pStyle w:val="BodyText"/>
              <w:spacing w:after="0"/>
              <w:jc w:val="both"/>
              <w:rPr>
                <w:rFonts w:cstheme="minorHAnsi"/>
                <w:b/>
                <w:color w:val="000000"/>
                <w:sz w:val="18"/>
                <w:szCs w:val="18"/>
              </w:rPr>
            </w:pPr>
          </w:p>
          <w:p w14:paraId="78CE0089" w14:textId="77777777" w:rsidR="001E3C5B" w:rsidRDefault="008E4EE6" w:rsidP="00482E59">
            <w:pPr>
              <w:pStyle w:val="BodyText"/>
              <w:spacing w:after="0"/>
              <w:jc w:val="both"/>
              <w:rPr>
                <w:rFonts w:cstheme="minorHAnsi"/>
                <w:b/>
                <w:color w:val="000000"/>
                <w:sz w:val="18"/>
                <w:szCs w:val="18"/>
              </w:rPr>
            </w:pPr>
            <w:r w:rsidRPr="00014163">
              <w:rPr>
                <w:rFonts w:cstheme="minorHAnsi"/>
                <w:b/>
                <w:color w:val="000000"/>
                <w:sz w:val="18"/>
                <w:szCs w:val="18"/>
              </w:rPr>
              <w:t xml:space="preserve">No Guarantees </w:t>
            </w:r>
            <w:proofErr w:type="gramStart"/>
            <w:r w:rsidRPr="00014163">
              <w:rPr>
                <w:rFonts w:cstheme="minorHAnsi"/>
                <w:b/>
                <w:color w:val="000000"/>
                <w:sz w:val="18"/>
                <w:szCs w:val="18"/>
              </w:rPr>
              <w:t>Of</w:t>
            </w:r>
            <w:proofErr w:type="gramEnd"/>
            <w:r w:rsidRPr="00014163">
              <w:rPr>
                <w:rFonts w:cstheme="minorHAnsi"/>
                <w:b/>
                <w:color w:val="000000"/>
                <w:sz w:val="18"/>
                <w:szCs w:val="18"/>
              </w:rPr>
              <w:t xml:space="preserve"> Profit</w:t>
            </w:r>
          </w:p>
          <w:p w14:paraId="11F773AB" w14:textId="77777777" w:rsidR="00482E59" w:rsidRPr="00014163" w:rsidRDefault="00482E59" w:rsidP="00482E59">
            <w:pPr>
              <w:pStyle w:val="BodyText"/>
              <w:spacing w:after="0"/>
              <w:jc w:val="both"/>
              <w:rPr>
                <w:rFonts w:cstheme="minorHAnsi"/>
                <w:b/>
                <w:color w:val="000000"/>
                <w:sz w:val="18"/>
                <w:szCs w:val="18"/>
              </w:rPr>
            </w:pPr>
          </w:p>
          <w:p w14:paraId="5D1D302D"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There are no guarantees of profit nor of avoiding losses when trading CFDs. Customer has received no such guarantees from any of its representatives. Customer is aware of the risks inherent in trading CFDs is financially able to bear such risks and withstand any losses incurred.</w:t>
            </w:r>
          </w:p>
          <w:p w14:paraId="43CE0C02" w14:textId="77777777" w:rsidR="001E3C5B" w:rsidRPr="00014163" w:rsidRDefault="008E4EE6" w:rsidP="007F758C">
            <w:pPr>
              <w:pStyle w:val="BodyText"/>
              <w:jc w:val="both"/>
              <w:rPr>
                <w:rFonts w:cstheme="minorHAnsi"/>
                <w:b/>
                <w:color w:val="000000"/>
                <w:sz w:val="18"/>
                <w:szCs w:val="18"/>
              </w:rPr>
            </w:pPr>
            <w:r w:rsidRPr="00014163">
              <w:rPr>
                <w:rFonts w:cstheme="minorHAnsi"/>
                <w:b/>
                <w:color w:val="000000"/>
                <w:sz w:val="18"/>
                <w:szCs w:val="18"/>
              </w:rPr>
              <w:t>Internet Trading</w:t>
            </w:r>
          </w:p>
          <w:p w14:paraId="52AF8483"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There are risks associated with utilizing an Internet-based</w:t>
            </w:r>
            <w:r w:rsidR="00986F02">
              <w:rPr>
                <w:rFonts w:cstheme="minorHAnsi"/>
                <w:color w:val="000000"/>
                <w:sz w:val="18"/>
                <w:szCs w:val="18"/>
              </w:rPr>
              <w:t xml:space="preserve"> deal execution trading system </w:t>
            </w:r>
            <w:r w:rsidRPr="007F758C">
              <w:rPr>
                <w:rFonts w:cstheme="minorHAnsi"/>
                <w:color w:val="000000"/>
                <w:sz w:val="18"/>
                <w:szCs w:val="18"/>
              </w:rPr>
              <w:t>including, but not limited to, the failure of hardware, software, and Internet connection. The result of any system failure can be that your request is not executed according to the instructions or not executed at all.</w:t>
            </w:r>
          </w:p>
          <w:p w14:paraId="327B82FC"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 xml:space="preserve">Since </w:t>
            </w:r>
            <w:r w:rsidR="003C5EA6">
              <w:rPr>
                <w:rFonts w:cstheme="minorHAnsi"/>
                <w:color w:val="000000"/>
                <w:sz w:val="18"/>
                <w:szCs w:val="18"/>
              </w:rPr>
              <w:t>TEMPLER SECURITIES</w:t>
            </w:r>
            <w:r w:rsidRPr="007F758C">
              <w:rPr>
                <w:rFonts w:cstheme="minorHAnsi"/>
                <w:color w:val="000000"/>
                <w:sz w:val="18"/>
                <w:szCs w:val="18"/>
              </w:rPr>
              <w:t xml:space="preserve"> does not control signal power, its reception or routing via Internet, configuration of your equipment or reliability of its connection, we cannot be responsible for communication failures or delays when trading via the Internet.</w:t>
            </w:r>
          </w:p>
          <w:p w14:paraId="475CDEE1" w14:textId="77777777" w:rsidR="00B15646" w:rsidRDefault="00B15646" w:rsidP="00014163">
            <w:pPr>
              <w:pStyle w:val="BodyText"/>
              <w:rPr>
                <w:rFonts w:cstheme="minorHAnsi"/>
                <w:b/>
                <w:color w:val="000000"/>
                <w:sz w:val="18"/>
                <w:szCs w:val="18"/>
              </w:rPr>
            </w:pPr>
          </w:p>
          <w:p w14:paraId="50DF35B4" w14:textId="77777777" w:rsidR="001E3C5B" w:rsidRPr="00014163" w:rsidRDefault="008E4EE6" w:rsidP="00014163">
            <w:pPr>
              <w:pStyle w:val="BodyText"/>
              <w:rPr>
                <w:rFonts w:cstheme="minorHAnsi"/>
                <w:b/>
                <w:color w:val="000000"/>
                <w:sz w:val="18"/>
                <w:szCs w:val="18"/>
              </w:rPr>
            </w:pPr>
            <w:r w:rsidRPr="00014163">
              <w:rPr>
                <w:rFonts w:cstheme="minorHAnsi"/>
                <w:b/>
                <w:color w:val="000000"/>
                <w:sz w:val="18"/>
                <w:szCs w:val="18"/>
              </w:rPr>
              <w:lastRenderedPageBreak/>
              <w:t>Market Opinions</w:t>
            </w:r>
          </w:p>
          <w:p w14:paraId="1E1C1DAC" w14:textId="77777777" w:rsidR="001E3C5B" w:rsidRPr="007F758C" w:rsidRDefault="008E4EE6" w:rsidP="007F758C">
            <w:pPr>
              <w:pStyle w:val="BodyText"/>
              <w:jc w:val="both"/>
              <w:rPr>
                <w:rFonts w:cstheme="minorHAnsi"/>
                <w:color w:val="000000"/>
                <w:sz w:val="18"/>
                <w:szCs w:val="18"/>
              </w:rPr>
            </w:pPr>
            <w:r w:rsidRPr="007F758C">
              <w:rPr>
                <w:rFonts w:cstheme="minorHAnsi"/>
                <w:color w:val="000000"/>
                <w:sz w:val="18"/>
                <w:szCs w:val="18"/>
              </w:rPr>
              <w:t>Any opinions, news, research, analyses, prices, or other information contained on this website is provided as general market commentary, and does not constitute investment advice</w:t>
            </w:r>
          </w:p>
          <w:p w14:paraId="37AB1CD0" w14:textId="77777777" w:rsidR="001E3C5B" w:rsidRDefault="003C5EA6" w:rsidP="00482E59">
            <w:pPr>
              <w:pStyle w:val="BodyText"/>
              <w:spacing w:after="0"/>
              <w:jc w:val="both"/>
              <w:rPr>
                <w:rFonts w:cstheme="minorHAnsi"/>
                <w:color w:val="000000"/>
                <w:sz w:val="18"/>
                <w:szCs w:val="18"/>
              </w:rPr>
            </w:pPr>
            <w:r>
              <w:rPr>
                <w:rFonts w:cstheme="minorHAnsi"/>
                <w:color w:val="000000"/>
                <w:sz w:val="18"/>
                <w:szCs w:val="18"/>
              </w:rPr>
              <w:t xml:space="preserve">TEMPLER SECURITIES </w:t>
            </w:r>
            <w:r w:rsidR="008E4EE6" w:rsidRPr="007F758C">
              <w:rPr>
                <w:rFonts w:cstheme="minorHAnsi"/>
                <w:color w:val="000000"/>
                <w:sz w:val="18"/>
                <w:szCs w:val="18"/>
              </w:rPr>
              <w:t>will not accept liability for any loss or damage, including without limitation to, any loss of profit, which may arise directly or indirectly from use of or reliance on such information.</w:t>
            </w:r>
          </w:p>
          <w:p w14:paraId="3A7D1C6C" w14:textId="77777777" w:rsidR="00482E59" w:rsidRPr="007F758C" w:rsidRDefault="00482E59" w:rsidP="00482E59">
            <w:pPr>
              <w:pStyle w:val="BodyText"/>
              <w:spacing w:after="0"/>
              <w:jc w:val="both"/>
              <w:rPr>
                <w:rFonts w:cstheme="minorHAnsi"/>
                <w:color w:val="000000"/>
                <w:sz w:val="18"/>
                <w:szCs w:val="18"/>
              </w:rPr>
            </w:pPr>
          </w:p>
          <w:p w14:paraId="6CB8324C" w14:textId="77777777" w:rsidR="005E0FD0" w:rsidRDefault="005E0FD0" w:rsidP="00482E59">
            <w:pPr>
              <w:pStyle w:val="BodyText"/>
              <w:spacing w:after="0"/>
              <w:jc w:val="both"/>
              <w:rPr>
                <w:rFonts w:cstheme="minorHAnsi"/>
                <w:b/>
                <w:color w:val="000000"/>
                <w:sz w:val="18"/>
                <w:szCs w:val="18"/>
                <w:highlight w:val="yellow"/>
              </w:rPr>
            </w:pPr>
          </w:p>
          <w:p w14:paraId="03087947" w14:textId="77777777" w:rsidR="00C64796" w:rsidRDefault="00C64796" w:rsidP="005E0FD0">
            <w:pPr>
              <w:pStyle w:val="BodyText"/>
              <w:spacing w:after="0" w:line="240" w:lineRule="auto"/>
              <w:jc w:val="both"/>
              <w:rPr>
                <w:rFonts w:cstheme="minorHAnsi"/>
                <w:color w:val="000000"/>
                <w:sz w:val="18"/>
                <w:szCs w:val="18"/>
              </w:rPr>
            </w:pPr>
          </w:p>
          <w:p w14:paraId="77214CF1" w14:textId="77777777" w:rsidR="00C64796" w:rsidRDefault="00C64796" w:rsidP="005E0FD0">
            <w:pPr>
              <w:pStyle w:val="BodyText"/>
              <w:spacing w:after="0" w:line="240" w:lineRule="auto"/>
              <w:jc w:val="both"/>
              <w:rPr>
                <w:rFonts w:cstheme="minorHAnsi"/>
                <w:color w:val="000000"/>
                <w:sz w:val="18"/>
                <w:szCs w:val="18"/>
              </w:rPr>
            </w:pPr>
          </w:p>
          <w:p w14:paraId="5391A393" w14:textId="77777777" w:rsidR="00C64796" w:rsidRDefault="00C64796" w:rsidP="005E0FD0">
            <w:pPr>
              <w:pStyle w:val="BodyText"/>
              <w:spacing w:after="0" w:line="240" w:lineRule="auto"/>
              <w:jc w:val="both"/>
              <w:rPr>
                <w:rFonts w:cstheme="minorHAnsi"/>
                <w:color w:val="000000"/>
                <w:sz w:val="18"/>
                <w:szCs w:val="18"/>
              </w:rPr>
            </w:pPr>
          </w:p>
          <w:p w14:paraId="153D3012" w14:textId="77777777" w:rsidR="00C64796" w:rsidRDefault="00C64796" w:rsidP="005E0FD0">
            <w:pPr>
              <w:pStyle w:val="BodyText"/>
              <w:spacing w:after="0" w:line="240" w:lineRule="auto"/>
              <w:jc w:val="both"/>
              <w:rPr>
                <w:rFonts w:cstheme="minorHAnsi"/>
                <w:color w:val="000000"/>
                <w:sz w:val="18"/>
                <w:szCs w:val="18"/>
              </w:rPr>
            </w:pPr>
          </w:p>
          <w:p w14:paraId="6769EB11" w14:textId="77777777" w:rsidR="00C64796" w:rsidRDefault="00C64796" w:rsidP="005E0FD0">
            <w:pPr>
              <w:pStyle w:val="BodyText"/>
              <w:spacing w:after="0" w:line="240" w:lineRule="auto"/>
              <w:jc w:val="both"/>
              <w:rPr>
                <w:rFonts w:cstheme="minorHAnsi"/>
                <w:color w:val="000000"/>
                <w:sz w:val="18"/>
                <w:szCs w:val="18"/>
              </w:rPr>
            </w:pPr>
          </w:p>
          <w:p w14:paraId="656BE4C8" w14:textId="77777777" w:rsidR="00C64796" w:rsidRDefault="00C64796" w:rsidP="005E0FD0">
            <w:pPr>
              <w:pStyle w:val="BodyText"/>
              <w:spacing w:after="0" w:line="240" w:lineRule="auto"/>
              <w:jc w:val="both"/>
              <w:rPr>
                <w:rFonts w:cstheme="minorHAnsi"/>
                <w:color w:val="000000"/>
                <w:sz w:val="18"/>
                <w:szCs w:val="18"/>
              </w:rPr>
            </w:pPr>
          </w:p>
          <w:p w14:paraId="7734C54A" w14:textId="77777777" w:rsidR="00C64796" w:rsidRDefault="00C64796" w:rsidP="005E0FD0">
            <w:pPr>
              <w:pStyle w:val="BodyText"/>
              <w:spacing w:after="0" w:line="240" w:lineRule="auto"/>
              <w:jc w:val="both"/>
              <w:rPr>
                <w:rFonts w:cstheme="minorHAnsi"/>
                <w:color w:val="000000"/>
                <w:sz w:val="18"/>
                <w:szCs w:val="18"/>
              </w:rPr>
            </w:pPr>
          </w:p>
          <w:p w14:paraId="3E8192A8" w14:textId="77777777" w:rsidR="00C64796" w:rsidRDefault="00C64796" w:rsidP="005E0FD0">
            <w:pPr>
              <w:pStyle w:val="BodyText"/>
              <w:spacing w:after="0" w:line="240" w:lineRule="auto"/>
              <w:jc w:val="both"/>
              <w:rPr>
                <w:rFonts w:cstheme="minorHAnsi"/>
                <w:color w:val="000000"/>
                <w:sz w:val="18"/>
                <w:szCs w:val="18"/>
              </w:rPr>
            </w:pPr>
          </w:p>
          <w:p w14:paraId="0BE40ABB" w14:textId="77777777" w:rsidR="00C64796" w:rsidRDefault="00C64796" w:rsidP="005E0FD0">
            <w:pPr>
              <w:pStyle w:val="BodyText"/>
              <w:spacing w:after="0" w:line="240" w:lineRule="auto"/>
              <w:jc w:val="both"/>
              <w:rPr>
                <w:rFonts w:cstheme="minorHAnsi"/>
                <w:color w:val="000000"/>
                <w:sz w:val="18"/>
                <w:szCs w:val="18"/>
              </w:rPr>
            </w:pPr>
          </w:p>
          <w:p w14:paraId="467C574A" w14:textId="77777777" w:rsidR="00C64796" w:rsidRDefault="00C64796" w:rsidP="005E0FD0">
            <w:pPr>
              <w:pStyle w:val="BodyText"/>
              <w:spacing w:after="0" w:line="240" w:lineRule="auto"/>
              <w:jc w:val="both"/>
              <w:rPr>
                <w:rFonts w:cstheme="minorHAnsi"/>
                <w:color w:val="000000"/>
                <w:sz w:val="18"/>
                <w:szCs w:val="18"/>
              </w:rPr>
            </w:pPr>
          </w:p>
          <w:p w14:paraId="2B2D83EE" w14:textId="77777777" w:rsidR="00C64796" w:rsidRDefault="00C64796" w:rsidP="005E0FD0">
            <w:pPr>
              <w:pStyle w:val="BodyText"/>
              <w:spacing w:after="0" w:line="240" w:lineRule="auto"/>
              <w:jc w:val="both"/>
              <w:rPr>
                <w:rFonts w:cstheme="minorHAnsi"/>
                <w:color w:val="000000"/>
                <w:sz w:val="18"/>
                <w:szCs w:val="18"/>
              </w:rPr>
            </w:pPr>
          </w:p>
          <w:p w14:paraId="0C2B1755" w14:textId="77777777" w:rsidR="00C64796" w:rsidRDefault="00C64796" w:rsidP="005E0FD0">
            <w:pPr>
              <w:pStyle w:val="BodyText"/>
              <w:spacing w:after="0" w:line="240" w:lineRule="auto"/>
              <w:jc w:val="both"/>
              <w:rPr>
                <w:rFonts w:cstheme="minorHAnsi"/>
                <w:color w:val="000000"/>
                <w:sz w:val="18"/>
                <w:szCs w:val="18"/>
              </w:rPr>
            </w:pPr>
          </w:p>
          <w:p w14:paraId="6C2AD17F" w14:textId="77777777" w:rsidR="00C64796" w:rsidRDefault="00C64796" w:rsidP="005E0FD0">
            <w:pPr>
              <w:pStyle w:val="BodyText"/>
              <w:spacing w:after="0" w:line="240" w:lineRule="auto"/>
              <w:jc w:val="both"/>
              <w:rPr>
                <w:rFonts w:cstheme="minorHAnsi"/>
                <w:color w:val="000000"/>
                <w:sz w:val="18"/>
                <w:szCs w:val="18"/>
              </w:rPr>
            </w:pPr>
          </w:p>
          <w:p w14:paraId="41B3E920" w14:textId="77777777" w:rsidR="00C64796" w:rsidRDefault="00C64796" w:rsidP="005E0FD0">
            <w:pPr>
              <w:pStyle w:val="BodyText"/>
              <w:spacing w:after="0" w:line="240" w:lineRule="auto"/>
              <w:jc w:val="both"/>
              <w:rPr>
                <w:rFonts w:cstheme="minorHAnsi"/>
                <w:color w:val="000000"/>
                <w:sz w:val="18"/>
                <w:szCs w:val="18"/>
              </w:rPr>
            </w:pPr>
          </w:p>
          <w:p w14:paraId="2E03515C" w14:textId="77777777" w:rsidR="00C64796" w:rsidRDefault="00C64796" w:rsidP="005E0FD0">
            <w:pPr>
              <w:pStyle w:val="BodyText"/>
              <w:spacing w:after="0" w:line="240" w:lineRule="auto"/>
              <w:jc w:val="both"/>
              <w:rPr>
                <w:rFonts w:cstheme="minorHAnsi"/>
                <w:color w:val="000000"/>
                <w:sz w:val="18"/>
                <w:szCs w:val="18"/>
              </w:rPr>
            </w:pPr>
          </w:p>
          <w:p w14:paraId="5054FD01" w14:textId="77777777" w:rsidR="00C64796" w:rsidRDefault="00C64796" w:rsidP="005E0FD0">
            <w:pPr>
              <w:pStyle w:val="BodyText"/>
              <w:spacing w:after="0" w:line="240" w:lineRule="auto"/>
              <w:jc w:val="both"/>
              <w:rPr>
                <w:rFonts w:cstheme="minorHAnsi"/>
                <w:color w:val="000000"/>
                <w:sz w:val="18"/>
                <w:szCs w:val="18"/>
              </w:rPr>
            </w:pPr>
          </w:p>
          <w:p w14:paraId="677AED3F" w14:textId="77777777" w:rsidR="00C64796" w:rsidRDefault="00C64796" w:rsidP="005E0FD0">
            <w:pPr>
              <w:pStyle w:val="BodyText"/>
              <w:spacing w:after="0" w:line="240" w:lineRule="auto"/>
              <w:jc w:val="both"/>
              <w:rPr>
                <w:rFonts w:cstheme="minorHAnsi"/>
                <w:color w:val="000000"/>
                <w:sz w:val="18"/>
                <w:szCs w:val="18"/>
              </w:rPr>
            </w:pPr>
          </w:p>
          <w:p w14:paraId="71EC7A93" w14:textId="77777777" w:rsidR="00C64796" w:rsidRDefault="00C64796" w:rsidP="005E0FD0">
            <w:pPr>
              <w:pStyle w:val="BodyText"/>
              <w:spacing w:after="0" w:line="240" w:lineRule="auto"/>
              <w:jc w:val="both"/>
              <w:rPr>
                <w:rFonts w:cstheme="minorHAnsi"/>
                <w:color w:val="000000"/>
                <w:sz w:val="18"/>
                <w:szCs w:val="18"/>
              </w:rPr>
            </w:pPr>
          </w:p>
          <w:p w14:paraId="182760CD" w14:textId="77777777" w:rsidR="00C64796" w:rsidRDefault="00C64796" w:rsidP="005E0FD0">
            <w:pPr>
              <w:pStyle w:val="BodyText"/>
              <w:spacing w:after="0" w:line="240" w:lineRule="auto"/>
              <w:jc w:val="both"/>
              <w:rPr>
                <w:rFonts w:cstheme="minorHAnsi"/>
                <w:color w:val="000000"/>
                <w:sz w:val="18"/>
                <w:szCs w:val="18"/>
              </w:rPr>
            </w:pPr>
          </w:p>
          <w:p w14:paraId="39B954A4" w14:textId="77777777" w:rsidR="00C64796" w:rsidRDefault="00C64796" w:rsidP="005E0FD0">
            <w:pPr>
              <w:pStyle w:val="BodyText"/>
              <w:spacing w:after="0" w:line="240" w:lineRule="auto"/>
              <w:jc w:val="both"/>
              <w:rPr>
                <w:rFonts w:cstheme="minorHAnsi"/>
                <w:color w:val="000000"/>
                <w:sz w:val="18"/>
                <w:szCs w:val="18"/>
              </w:rPr>
            </w:pPr>
          </w:p>
          <w:p w14:paraId="15F0EBF3" w14:textId="77777777" w:rsidR="00C64796" w:rsidRDefault="00C64796" w:rsidP="005E0FD0">
            <w:pPr>
              <w:pStyle w:val="BodyText"/>
              <w:spacing w:after="0" w:line="240" w:lineRule="auto"/>
              <w:jc w:val="both"/>
              <w:rPr>
                <w:rFonts w:cstheme="minorHAnsi"/>
                <w:color w:val="000000"/>
                <w:sz w:val="18"/>
                <w:szCs w:val="18"/>
              </w:rPr>
            </w:pPr>
          </w:p>
          <w:p w14:paraId="569890FC" w14:textId="77777777" w:rsidR="00245574" w:rsidRDefault="00245574" w:rsidP="00573E95">
            <w:pPr>
              <w:pStyle w:val="BodyText"/>
              <w:spacing w:after="0" w:line="240" w:lineRule="auto"/>
              <w:jc w:val="both"/>
              <w:rPr>
                <w:rFonts w:cstheme="minorHAnsi"/>
                <w:color w:val="000000"/>
                <w:sz w:val="18"/>
                <w:szCs w:val="18"/>
              </w:rPr>
            </w:pPr>
          </w:p>
          <w:p w14:paraId="35FEE6DE" w14:textId="77777777" w:rsidR="00F727A9" w:rsidRDefault="00F727A9" w:rsidP="00573E95">
            <w:pPr>
              <w:pStyle w:val="BodyText"/>
              <w:spacing w:after="0" w:line="240" w:lineRule="auto"/>
              <w:jc w:val="both"/>
              <w:rPr>
                <w:rFonts w:cstheme="minorHAnsi"/>
                <w:color w:val="000000"/>
                <w:sz w:val="18"/>
                <w:szCs w:val="18"/>
              </w:rPr>
            </w:pPr>
          </w:p>
          <w:p w14:paraId="0EEBABE4" w14:textId="77777777" w:rsidR="00245574" w:rsidRDefault="00245574" w:rsidP="00573E95">
            <w:pPr>
              <w:pStyle w:val="BodyText"/>
              <w:spacing w:after="0" w:line="240" w:lineRule="auto"/>
              <w:jc w:val="both"/>
              <w:rPr>
                <w:rFonts w:cstheme="minorHAnsi"/>
                <w:color w:val="000000"/>
                <w:sz w:val="18"/>
                <w:szCs w:val="18"/>
              </w:rPr>
            </w:pPr>
          </w:p>
          <w:p w14:paraId="1A26A86D" w14:textId="77777777" w:rsidR="004A1C56" w:rsidRDefault="004A1C56" w:rsidP="00F727A9">
            <w:pPr>
              <w:pStyle w:val="BodyText"/>
              <w:spacing w:after="0" w:line="240" w:lineRule="auto"/>
              <w:jc w:val="both"/>
              <w:rPr>
                <w:rFonts w:cstheme="minorHAnsi"/>
                <w:color w:val="000000"/>
                <w:sz w:val="18"/>
                <w:szCs w:val="18"/>
              </w:rPr>
            </w:pPr>
          </w:p>
          <w:p w14:paraId="2DF4FBD8" w14:textId="77777777" w:rsidR="004A1C56" w:rsidRDefault="004A1C56" w:rsidP="00F727A9">
            <w:pPr>
              <w:pStyle w:val="BodyText"/>
              <w:spacing w:after="0" w:line="240" w:lineRule="auto"/>
              <w:jc w:val="both"/>
              <w:rPr>
                <w:rFonts w:cstheme="minorHAnsi"/>
                <w:color w:val="000000"/>
                <w:sz w:val="18"/>
                <w:szCs w:val="18"/>
              </w:rPr>
            </w:pPr>
          </w:p>
          <w:p w14:paraId="65CF1247" w14:textId="77777777" w:rsidR="004A1C56" w:rsidRDefault="004A1C56" w:rsidP="00F727A9">
            <w:pPr>
              <w:pStyle w:val="BodyText"/>
              <w:spacing w:after="0" w:line="240" w:lineRule="auto"/>
              <w:jc w:val="both"/>
              <w:rPr>
                <w:rFonts w:cstheme="minorHAnsi"/>
                <w:color w:val="000000"/>
                <w:sz w:val="18"/>
                <w:szCs w:val="18"/>
              </w:rPr>
            </w:pPr>
          </w:p>
          <w:p w14:paraId="30E917AF" w14:textId="77777777" w:rsidR="004A1C56" w:rsidRDefault="004A1C56" w:rsidP="00F727A9">
            <w:pPr>
              <w:pStyle w:val="BodyText"/>
              <w:spacing w:after="0" w:line="240" w:lineRule="auto"/>
              <w:jc w:val="both"/>
              <w:rPr>
                <w:rFonts w:cstheme="minorHAnsi"/>
                <w:color w:val="000000"/>
                <w:sz w:val="18"/>
                <w:szCs w:val="18"/>
              </w:rPr>
            </w:pPr>
          </w:p>
          <w:p w14:paraId="68A92680" w14:textId="77777777" w:rsidR="004A1C56" w:rsidRDefault="004A1C56" w:rsidP="00F727A9">
            <w:pPr>
              <w:pStyle w:val="BodyText"/>
              <w:spacing w:after="0" w:line="240" w:lineRule="auto"/>
              <w:jc w:val="both"/>
              <w:rPr>
                <w:rFonts w:cstheme="minorHAnsi"/>
                <w:color w:val="000000"/>
                <w:sz w:val="18"/>
                <w:szCs w:val="18"/>
              </w:rPr>
            </w:pPr>
          </w:p>
          <w:p w14:paraId="21C07723" w14:textId="77777777" w:rsidR="004A1C56" w:rsidRDefault="004A1C56" w:rsidP="00F727A9">
            <w:pPr>
              <w:pStyle w:val="BodyText"/>
              <w:spacing w:after="0" w:line="240" w:lineRule="auto"/>
              <w:jc w:val="both"/>
              <w:rPr>
                <w:rFonts w:cstheme="minorHAnsi"/>
                <w:color w:val="000000"/>
                <w:sz w:val="18"/>
                <w:szCs w:val="18"/>
              </w:rPr>
            </w:pPr>
          </w:p>
          <w:p w14:paraId="7F1B18D3" w14:textId="77777777" w:rsidR="004A1C56" w:rsidRDefault="004A1C56" w:rsidP="00F727A9">
            <w:pPr>
              <w:pStyle w:val="BodyText"/>
              <w:spacing w:after="0" w:line="240" w:lineRule="auto"/>
              <w:jc w:val="both"/>
              <w:rPr>
                <w:rFonts w:cstheme="minorHAnsi"/>
                <w:color w:val="000000"/>
                <w:sz w:val="18"/>
                <w:szCs w:val="18"/>
              </w:rPr>
            </w:pPr>
          </w:p>
          <w:p w14:paraId="511F46EC" w14:textId="77777777" w:rsidR="004A1C56" w:rsidRDefault="004A1C56" w:rsidP="00F727A9">
            <w:pPr>
              <w:pStyle w:val="BodyText"/>
              <w:spacing w:after="0" w:line="240" w:lineRule="auto"/>
              <w:jc w:val="both"/>
              <w:rPr>
                <w:rFonts w:cstheme="minorHAnsi"/>
                <w:color w:val="000000"/>
                <w:sz w:val="18"/>
                <w:szCs w:val="18"/>
              </w:rPr>
            </w:pPr>
          </w:p>
          <w:p w14:paraId="27855922" w14:textId="77777777" w:rsidR="004A1C56" w:rsidRDefault="004A1C56" w:rsidP="00F727A9">
            <w:pPr>
              <w:pStyle w:val="BodyText"/>
              <w:spacing w:after="0" w:line="240" w:lineRule="auto"/>
              <w:jc w:val="both"/>
              <w:rPr>
                <w:rFonts w:cstheme="minorHAnsi"/>
                <w:color w:val="000000"/>
                <w:sz w:val="18"/>
                <w:szCs w:val="18"/>
              </w:rPr>
            </w:pPr>
          </w:p>
          <w:p w14:paraId="7B715A08" w14:textId="77777777" w:rsidR="004A1C56" w:rsidRDefault="004A1C56" w:rsidP="00F727A9">
            <w:pPr>
              <w:pStyle w:val="BodyText"/>
              <w:spacing w:after="0" w:line="240" w:lineRule="auto"/>
              <w:jc w:val="both"/>
              <w:rPr>
                <w:rFonts w:cstheme="minorHAnsi"/>
                <w:color w:val="000000"/>
                <w:sz w:val="18"/>
                <w:szCs w:val="18"/>
              </w:rPr>
            </w:pPr>
          </w:p>
          <w:p w14:paraId="49FB6EFD" w14:textId="77777777" w:rsidR="004A1C56" w:rsidRDefault="004A1C56" w:rsidP="00F727A9">
            <w:pPr>
              <w:pStyle w:val="BodyText"/>
              <w:spacing w:after="0" w:line="240" w:lineRule="auto"/>
              <w:jc w:val="both"/>
              <w:rPr>
                <w:rFonts w:cstheme="minorHAnsi"/>
                <w:color w:val="000000"/>
                <w:sz w:val="18"/>
                <w:szCs w:val="18"/>
              </w:rPr>
            </w:pPr>
          </w:p>
          <w:p w14:paraId="4DD8702C" w14:textId="77777777" w:rsidR="004A1C56" w:rsidRDefault="004A1C56" w:rsidP="00F727A9">
            <w:pPr>
              <w:pStyle w:val="BodyText"/>
              <w:spacing w:after="0" w:line="240" w:lineRule="auto"/>
              <w:jc w:val="both"/>
              <w:rPr>
                <w:rFonts w:cstheme="minorHAnsi"/>
                <w:color w:val="000000"/>
                <w:sz w:val="18"/>
                <w:szCs w:val="18"/>
              </w:rPr>
            </w:pPr>
          </w:p>
          <w:p w14:paraId="4E3AC678" w14:textId="77777777" w:rsidR="004A1C56" w:rsidRDefault="004A1C56" w:rsidP="00F727A9">
            <w:pPr>
              <w:pStyle w:val="BodyText"/>
              <w:spacing w:after="0" w:line="240" w:lineRule="auto"/>
              <w:jc w:val="both"/>
              <w:rPr>
                <w:rFonts w:cstheme="minorHAnsi"/>
                <w:color w:val="000000"/>
                <w:sz w:val="18"/>
                <w:szCs w:val="18"/>
              </w:rPr>
            </w:pPr>
          </w:p>
          <w:p w14:paraId="14F46E79" w14:textId="77777777" w:rsidR="004A1C56" w:rsidRDefault="004A1C56" w:rsidP="00F727A9">
            <w:pPr>
              <w:pStyle w:val="BodyText"/>
              <w:spacing w:after="0" w:line="240" w:lineRule="auto"/>
              <w:jc w:val="both"/>
              <w:rPr>
                <w:rFonts w:cstheme="minorHAnsi"/>
                <w:color w:val="000000"/>
                <w:sz w:val="18"/>
                <w:szCs w:val="18"/>
              </w:rPr>
            </w:pPr>
          </w:p>
          <w:p w14:paraId="071D0FD3" w14:textId="77777777" w:rsidR="004A1C56" w:rsidRDefault="004A1C56" w:rsidP="00F727A9">
            <w:pPr>
              <w:pStyle w:val="BodyText"/>
              <w:spacing w:after="0" w:line="240" w:lineRule="auto"/>
              <w:jc w:val="both"/>
              <w:rPr>
                <w:rFonts w:cstheme="minorHAnsi"/>
                <w:color w:val="000000"/>
                <w:sz w:val="18"/>
                <w:szCs w:val="18"/>
              </w:rPr>
            </w:pPr>
          </w:p>
          <w:p w14:paraId="47E8324C" w14:textId="77777777" w:rsidR="004A1C56" w:rsidRDefault="004A1C56" w:rsidP="00F727A9">
            <w:pPr>
              <w:pStyle w:val="BodyText"/>
              <w:spacing w:after="0" w:line="240" w:lineRule="auto"/>
              <w:jc w:val="both"/>
              <w:rPr>
                <w:rFonts w:cstheme="minorHAnsi"/>
                <w:color w:val="000000"/>
                <w:sz w:val="18"/>
                <w:szCs w:val="18"/>
              </w:rPr>
            </w:pPr>
          </w:p>
          <w:p w14:paraId="3D038E90" w14:textId="77777777" w:rsidR="004A1C56" w:rsidRDefault="004A1C56" w:rsidP="00F727A9">
            <w:pPr>
              <w:pStyle w:val="BodyText"/>
              <w:spacing w:after="0" w:line="240" w:lineRule="auto"/>
              <w:jc w:val="both"/>
              <w:rPr>
                <w:rFonts w:cstheme="minorHAnsi"/>
                <w:color w:val="000000"/>
                <w:sz w:val="18"/>
                <w:szCs w:val="18"/>
              </w:rPr>
            </w:pPr>
          </w:p>
          <w:p w14:paraId="0CB15C08" w14:textId="77777777" w:rsidR="004A1C56" w:rsidRDefault="004A1C56" w:rsidP="00F727A9">
            <w:pPr>
              <w:pStyle w:val="BodyText"/>
              <w:spacing w:after="0" w:line="240" w:lineRule="auto"/>
              <w:jc w:val="both"/>
              <w:rPr>
                <w:rFonts w:cstheme="minorHAnsi"/>
                <w:color w:val="000000"/>
                <w:sz w:val="18"/>
                <w:szCs w:val="18"/>
              </w:rPr>
            </w:pPr>
          </w:p>
          <w:p w14:paraId="0E422B34" w14:textId="77777777" w:rsidR="004A1C56" w:rsidRDefault="004A1C56" w:rsidP="00F727A9">
            <w:pPr>
              <w:pStyle w:val="BodyText"/>
              <w:spacing w:after="0" w:line="240" w:lineRule="auto"/>
              <w:jc w:val="both"/>
              <w:rPr>
                <w:rFonts w:cstheme="minorHAnsi"/>
                <w:color w:val="000000"/>
                <w:sz w:val="18"/>
                <w:szCs w:val="18"/>
              </w:rPr>
            </w:pPr>
          </w:p>
          <w:p w14:paraId="1EF319CD" w14:textId="77777777" w:rsidR="004A1C56" w:rsidRDefault="004A1C56" w:rsidP="00F727A9">
            <w:pPr>
              <w:pStyle w:val="BodyText"/>
              <w:spacing w:after="0" w:line="240" w:lineRule="auto"/>
              <w:jc w:val="both"/>
              <w:rPr>
                <w:rFonts w:cstheme="minorHAnsi"/>
                <w:color w:val="000000"/>
                <w:sz w:val="18"/>
                <w:szCs w:val="18"/>
              </w:rPr>
            </w:pPr>
          </w:p>
          <w:p w14:paraId="5E290287" w14:textId="77777777" w:rsidR="004A1C56" w:rsidRDefault="004A1C56" w:rsidP="00F727A9">
            <w:pPr>
              <w:pStyle w:val="BodyText"/>
              <w:spacing w:after="0" w:line="240" w:lineRule="auto"/>
              <w:jc w:val="both"/>
              <w:rPr>
                <w:rFonts w:cstheme="minorHAnsi"/>
                <w:color w:val="000000"/>
                <w:sz w:val="18"/>
                <w:szCs w:val="18"/>
              </w:rPr>
            </w:pPr>
          </w:p>
          <w:p w14:paraId="022E0A1F" w14:textId="6F31A237" w:rsidR="00C64796" w:rsidRPr="005E0FD0" w:rsidRDefault="00C64796" w:rsidP="00F727A9">
            <w:pPr>
              <w:pStyle w:val="BodyText"/>
              <w:spacing w:after="0" w:line="240" w:lineRule="auto"/>
              <w:jc w:val="both"/>
              <w:rPr>
                <w:rFonts w:cstheme="minorHAnsi"/>
                <w:color w:val="000000"/>
                <w:sz w:val="18"/>
                <w:szCs w:val="18"/>
              </w:rPr>
            </w:pPr>
            <w:r w:rsidRPr="00C64796">
              <w:rPr>
                <w:rFonts w:cstheme="minorHAnsi"/>
                <w:color w:val="000000"/>
                <w:sz w:val="18"/>
                <w:szCs w:val="18"/>
              </w:rPr>
              <w:t xml:space="preserve">By publishing this statement on the </w:t>
            </w:r>
            <w:hyperlink r:id="rId9" w:history="1">
              <w:r w:rsidR="00986F02" w:rsidRPr="00877AE6">
                <w:rPr>
                  <w:rStyle w:val="Hyperlink"/>
                  <w:rFonts w:eastAsia="Calibri" w:cstheme="minorHAnsi"/>
                  <w:sz w:val="18"/>
                  <w:szCs w:val="18"/>
                </w:rPr>
                <w:t>www.templer-securities.me</w:t>
              </w:r>
            </w:hyperlink>
            <w:r w:rsidR="00F727A9">
              <w:rPr>
                <w:rFonts w:eastAsia="Calibri" w:cstheme="minorHAnsi"/>
                <w:sz w:val="18"/>
                <w:szCs w:val="18"/>
              </w:rPr>
              <w:t xml:space="preserve"> </w:t>
            </w:r>
            <w:r w:rsidRPr="00C64796">
              <w:rPr>
                <w:rFonts w:cstheme="minorHAnsi"/>
                <w:color w:val="000000"/>
                <w:sz w:val="18"/>
                <w:szCs w:val="18"/>
              </w:rPr>
              <w:t xml:space="preserve"> website,</w:t>
            </w:r>
            <w:r w:rsidR="00F727A9">
              <w:rPr>
                <w:rFonts w:cstheme="minorHAnsi"/>
                <w:color w:val="000000"/>
                <w:sz w:val="18"/>
                <w:szCs w:val="18"/>
              </w:rPr>
              <w:t xml:space="preserve"> and </w:t>
            </w:r>
            <w:r w:rsidRPr="00C64796">
              <w:rPr>
                <w:rFonts w:cstheme="minorHAnsi"/>
                <w:color w:val="000000"/>
                <w:sz w:val="18"/>
                <w:szCs w:val="18"/>
              </w:rPr>
              <w:t xml:space="preserve">informing the client during the registration process and </w:t>
            </w:r>
            <w:r w:rsidR="00F727A9">
              <w:rPr>
                <w:rFonts w:cstheme="minorHAnsi"/>
                <w:color w:val="000000"/>
                <w:sz w:val="18"/>
                <w:szCs w:val="18"/>
              </w:rPr>
              <w:t>accepting</w:t>
            </w:r>
            <w:r w:rsidRPr="00C64796">
              <w:rPr>
                <w:rFonts w:cstheme="minorHAnsi"/>
                <w:color w:val="000000"/>
                <w:sz w:val="18"/>
                <w:szCs w:val="18"/>
              </w:rPr>
              <w:t xml:space="preserve"> the </w:t>
            </w:r>
            <w:r w:rsidR="00573E95">
              <w:rPr>
                <w:rFonts w:cstheme="minorHAnsi"/>
                <w:color w:val="000000"/>
                <w:sz w:val="18"/>
                <w:szCs w:val="18"/>
              </w:rPr>
              <w:t>I</w:t>
            </w:r>
            <w:r w:rsidR="00573E95" w:rsidRPr="00573E95">
              <w:rPr>
                <w:rFonts w:cstheme="minorHAnsi"/>
                <w:color w:val="000000"/>
                <w:sz w:val="18"/>
                <w:szCs w:val="18"/>
              </w:rPr>
              <w:t>nvestment services agreement for clients</w:t>
            </w:r>
            <w:r w:rsidRPr="00C64796">
              <w:rPr>
                <w:rFonts w:cstheme="minorHAnsi"/>
                <w:color w:val="000000"/>
                <w:sz w:val="18"/>
                <w:szCs w:val="18"/>
              </w:rPr>
              <w:t>, it is considered that the client has read, understood and a</w:t>
            </w:r>
            <w:r w:rsidR="000E6643">
              <w:rPr>
                <w:rFonts w:cstheme="minorHAnsi"/>
                <w:color w:val="000000"/>
                <w:sz w:val="18"/>
                <w:szCs w:val="18"/>
              </w:rPr>
              <w:t>gree to</w:t>
            </w:r>
            <w:r w:rsidRPr="00C64796">
              <w:rPr>
                <w:rFonts w:cstheme="minorHAnsi"/>
                <w:color w:val="000000"/>
                <w:sz w:val="18"/>
                <w:szCs w:val="18"/>
              </w:rPr>
              <w:t xml:space="preserve"> the </w:t>
            </w:r>
            <w:r w:rsidR="000E6643">
              <w:rPr>
                <w:rFonts w:cstheme="minorHAnsi"/>
                <w:color w:val="000000"/>
                <w:sz w:val="18"/>
                <w:szCs w:val="18"/>
              </w:rPr>
              <w:t>R</w:t>
            </w:r>
            <w:r w:rsidR="000E6643" w:rsidRPr="000E6643">
              <w:rPr>
                <w:rFonts w:cstheme="minorHAnsi"/>
                <w:color w:val="000000"/>
                <w:sz w:val="18"/>
                <w:szCs w:val="18"/>
              </w:rPr>
              <w:t>isk disclosure statement</w:t>
            </w:r>
            <w:r w:rsidR="000E6643">
              <w:rPr>
                <w:rFonts w:cstheme="minorHAnsi"/>
                <w:color w:val="000000"/>
                <w:sz w:val="18"/>
                <w:szCs w:val="18"/>
              </w:rPr>
              <w:t>.</w:t>
            </w:r>
          </w:p>
        </w:tc>
      </w:tr>
    </w:tbl>
    <w:p w14:paraId="2C2DC06C" w14:textId="77777777" w:rsidR="001E3C5B" w:rsidRPr="007F758C" w:rsidRDefault="001E3C5B" w:rsidP="007E1808">
      <w:pPr>
        <w:rPr>
          <w:rFonts w:cstheme="minorHAnsi"/>
          <w:sz w:val="18"/>
          <w:szCs w:val="18"/>
        </w:rPr>
      </w:pPr>
    </w:p>
    <w:sectPr w:rsidR="001E3C5B" w:rsidRPr="007F758C" w:rsidSect="007949D4">
      <w:footerReference w:type="default" r:id="rId10"/>
      <w:pgSz w:w="11906" w:h="16838"/>
      <w:pgMar w:top="900" w:right="1440" w:bottom="990" w:left="1440" w:header="720" w:footer="13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8FEF" w14:textId="77777777" w:rsidR="00EB6446" w:rsidRDefault="00EB6446">
      <w:pPr>
        <w:spacing w:after="0" w:line="240" w:lineRule="auto"/>
      </w:pPr>
      <w:r>
        <w:separator/>
      </w:r>
    </w:p>
  </w:endnote>
  <w:endnote w:type="continuationSeparator" w:id="0">
    <w:p w14:paraId="390B1B4D" w14:textId="77777777" w:rsidR="00EB6446" w:rsidRDefault="00EB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701E0" w14:textId="77777777" w:rsidR="003968AC" w:rsidRDefault="003C5EA6" w:rsidP="003968AC">
    <w:pPr>
      <w:spacing w:after="0" w:line="240" w:lineRule="auto"/>
      <w:ind w:left="-900"/>
      <w:jc w:val="center"/>
    </w:pPr>
    <w:r>
      <w:rPr>
        <w:rFonts w:ascii="Cambria" w:hAnsi="Cambria"/>
        <w:b/>
        <w:color w:val="A6A6A6" w:themeColor="background1" w:themeShade="A6"/>
        <w:sz w:val="14"/>
        <w:szCs w:val="32"/>
      </w:rPr>
      <w:t>TEMPLER SECURITIES</w:t>
    </w:r>
    <w:r w:rsidR="003968AC">
      <w:rPr>
        <w:rFonts w:ascii="Cambria" w:hAnsi="Cambria"/>
        <w:b/>
        <w:color w:val="A6A6A6" w:themeColor="background1" w:themeShade="A6"/>
        <w:sz w:val="14"/>
        <w:szCs w:val="32"/>
      </w:rPr>
      <w:t xml:space="preserve"> AD PODGORICA</w:t>
    </w:r>
    <w:r w:rsidR="003968AC">
      <w:rPr>
        <w:rFonts w:ascii="Cambria" w:hAnsi="Cambria"/>
        <w:b/>
        <w:color w:val="A6A6A6" w:themeColor="background1" w:themeShade="A6"/>
        <w:sz w:val="14"/>
        <w:szCs w:val="32"/>
      </w:rPr>
      <w:br/>
      <w:t xml:space="preserve"> </w:t>
    </w:r>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Rimski</w:t>
    </w:r>
    <w:proofErr w:type="spellEnd"/>
    <w:r>
      <w:rPr>
        <w:rFonts w:ascii="Cambria" w:hAnsi="Cambria"/>
        <w:color w:val="A6A6A6" w:themeColor="background1" w:themeShade="A6"/>
        <w:sz w:val="14"/>
        <w:szCs w:val="20"/>
      </w:rPr>
      <w:t xml:space="preserve"> </w:t>
    </w:r>
    <w:proofErr w:type="spellStart"/>
    <w:r>
      <w:rPr>
        <w:rFonts w:ascii="Cambria" w:hAnsi="Cambria"/>
        <w:color w:val="A6A6A6" w:themeColor="background1" w:themeShade="A6"/>
        <w:sz w:val="14"/>
        <w:szCs w:val="20"/>
      </w:rPr>
      <w:t>trg</w:t>
    </w:r>
    <w:proofErr w:type="spellEnd"/>
    <w:r>
      <w:rPr>
        <w:rFonts w:ascii="Cambria" w:hAnsi="Cambria"/>
        <w:color w:val="A6A6A6" w:themeColor="background1" w:themeShade="A6"/>
        <w:sz w:val="14"/>
        <w:szCs w:val="20"/>
      </w:rPr>
      <w:t xml:space="preserve"> 50 – PC </w:t>
    </w:r>
    <w:proofErr w:type="spellStart"/>
    <w:r>
      <w:rPr>
        <w:rFonts w:ascii="Cambria" w:hAnsi="Cambria"/>
        <w:color w:val="A6A6A6" w:themeColor="background1" w:themeShade="A6"/>
        <w:sz w:val="14"/>
        <w:szCs w:val="20"/>
      </w:rPr>
      <w:t>Kruševac</w:t>
    </w:r>
    <w:proofErr w:type="spellEnd"/>
    <w:r w:rsidR="003968AC">
      <w:rPr>
        <w:rFonts w:ascii="Cambria" w:hAnsi="Cambria"/>
        <w:color w:val="A6A6A6" w:themeColor="background1" w:themeShade="A6"/>
        <w:sz w:val="14"/>
        <w:szCs w:val="20"/>
      </w:rPr>
      <w:t>, 81000 Podgorica, Montenegro Tel: +382</w:t>
    </w:r>
    <w:r w:rsidR="00A71F8A">
      <w:rPr>
        <w:rFonts w:ascii="Cambria" w:hAnsi="Cambria"/>
        <w:color w:val="A6A6A6" w:themeColor="background1" w:themeShade="A6"/>
        <w:sz w:val="14"/>
        <w:szCs w:val="20"/>
      </w:rPr>
      <w:t xml:space="preserve"> 20 262762</w:t>
    </w:r>
    <w:r w:rsidR="003968AC">
      <w:rPr>
        <w:rFonts w:ascii="Cambria" w:hAnsi="Cambria"/>
        <w:color w:val="A6A6A6" w:themeColor="background1" w:themeShade="A6"/>
        <w:sz w:val="14"/>
        <w:szCs w:val="20"/>
      </w:rPr>
      <w:t>, E-mail:</w:t>
    </w:r>
    <w:r w:rsidR="00A71F8A">
      <w:rPr>
        <w:rFonts w:ascii="Cambria" w:hAnsi="Cambria"/>
        <w:color w:val="A6A6A6" w:themeColor="background1" w:themeShade="A6"/>
        <w:sz w:val="14"/>
        <w:szCs w:val="20"/>
      </w:rPr>
      <w:t xml:space="preserve"> info</w:t>
    </w:r>
    <w:r>
      <w:rPr>
        <w:rFonts w:ascii="Cambria" w:hAnsi="Cambria"/>
        <w:color w:val="A6A6A6" w:themeColor="background1" w:themeShade="A6"/>
        <w:sz w:val="14"/>
        <w:szCs w:val="20"/>
      </w:rPr>
      <w:t>@templer-securities.me</w:t>
    </w:r>
  </w:p>
  <w:p w14:paraId="064FA3F4" w14:textId="77777777" w:rsidR="003968AC" w:rsidRDefault="003968AC" w:rsidP="003968AC">
    <w:pPr>
      <w:pStyle w:val="Footer"/>
      <w:jc w:val="center"/>
    </w:pPr>
    <w:r>
      <w:rPr>
        <w:rFonts w:ascii="Cambria" w:hAnsi="Cambria"/>
        <w:color w:val="A6A6A6" w:themeColor="background1" w:themeShade="A6"/>
        <w:sz w:val="14"/>
        <w:szCs w:val="20"/>
      </w:rPr>
      <w:t xml:space="preserve">Tax number: </w:t>
    </w:r>
    <w:r w:rsidR="00A71F8A">
      <w:rPr>
        <w:rFonts w:ascii="Cambria" w:hAnsi="Cambria"/>
        <w:color w:val="A6A6A6" w:themeColor="background1" w:themeShade="A6"/>
        <w:sz w:val="14"/>
        <w:szCs w:val="20"/>
      </w:rPr>
      <w:t>03290697</w:t>
    </w:r>
    <w:r>
      <w:rPr>
        <w:rFonts w:ascii="Cambria" w:hAnsi="Cambria"/>
        <w:color w:val="A6A6A6" w:themeColor="background1" w:themeShade="A6"/>
        <w:sz w:val="14"/>
        <w:szCs w:val="20"/>
      </w:rPr>
      <w:t xml:space="preserve">    IBAN:</w:t>
    </w:r>
    <w:r>
      <w:rPr>
        <w:sz w:val="16"/>
      </w:rPr>
      <w:t xml:space="preserve"> </w:t>
    </w:r>
    <w:r w:rsidR="00DC6633">
      <w:rPr>
        <w:rFonts w:ascii="Cambria"/>
        <w:color w:val="A6A6A6" w:themeColor="background1" w:themeShade="A6"/>
        <w:sz w:val="14"/>
      </w:rPr>
      <w:t>ME25520042000001505452</w:t>
    </w:r>
  </w:p>
  <w:p w14:paraId="3851763F" w14:textId="77777777" w:rsidR="001E3C5B" w:rsidRDefault="001E3C5B">
    <w:pPr>
      <w:spacing w:line="240" w:lineRule="auto"/>
      <w:ind w:left="-900"/>
      <w:jc w:val="center"/>
      <w:rPr>
        <w:rFonts w:ascii="Cambria" w:hAnsi="Cambria"/>
        <w:color w:val="A6A6A6" w:themeColor="background1" w:themeShade="A6"/>
        <w:sz w:val="1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CF3CC" w14:textId="77777777" w:rsidR="00EB6446" w:rsidRDefault="00EB6446">
      <w:pPr>
        <w:spacing w:after="0" w:line="240" w:lineRule="auto"/>
      </w:pPr>
      <w:r>
        <w:separator/>
      </w:r>
    </w:p>
  </w:footnote>
  <w:footnote w:type="continuationSeparator" w:id="0">
    <w:p w14:paraId="686801D3" w14:textId="77777777" w:rsidR="00EB6446" w:rsidRDefault="00EB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AAB"/>
    <w:multiLevelType w:val="multilevel"/>
    <w:tmpl w:val="E0666C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916785"/>
    <w:multiLevelType w:val="multilevel"/>
    <w:tmpl w:val="58EA9330"/>
    <w:lvl w:ilvl="0">
      <w:start w:val="1"/>
      <w:numFmt w:val="lowerLetter"/>
      <w:lvlText w:val="(%1)"/>
      <w:lvlJc w:val="left"/>
      <w:pPr>
        <w:ind w:left="0" w:firstLine="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7AD7A1D"/>
    <w:multiLevelType w:val="hybridMultilevel"/>
    <w:tmpl w:val="A9FE07DC"/>
    <w:lvl w:ilvl="0" w:tplc="102CC3E4">
      <w:start w:val="1"/>
      <w:numFmt w:val="lowerLetter"/>
      <w:lvlText w:val="(%1)"/>
      <w:lvlJc w:val="left"/>
      <w:pPr>
        <w:ind w:left="720" w:hanging="360"/>
      </w:pPr>
      <w:rPr>
        <w:rFonts w:hint="default"/>
      </w:rPr>
    </w:lvl>
    <w:lvl w:ilvl="1" w:tplc="301A0019" w:tentative="1">
      <w:start w:val="1"/>
      <w:numFmt w:val="lowerLetter"/>
      <w:lvlText w:val="%2."/>
      <w:lvlJc w:val="left"/>
      <w:pPr>
        <w:ind w:left="1440" w:hanging="360"/>
      </w:pPr>
    </w:lvl>
    <w:lvl w:ilvl="2" w:tplc="301A001B" w:tentative="1">
      <w:start w:val="1"/>
      <w:numFmt w:val="lowerRoman"/>
      <w:lvlText w:val="%3."/>
      <w:lvlJc w:val="right"/>
      <w:pPr>
        <w:ind w:left="2160" w:hanging="180"/>
      </w:pPr>
    </w:lvl>
    <w:lvl w:ilvl="3" w:tplc="301A000F" w:tentative="1">
      <w:start w:val="1"/>
      <w:numFmt w:val="decimal"/>
      <w:lvlText w:val="%4."/>
      <w:lvlJc w:val="left"/>
      <w:pPr>
        <w:ind w:left="2880" w:hanging="360"/>
      </w:pPr>
    </w:lvl>
    <w:lvl w:ilvl="4" w:tplc="301A0019" w:tentative="1">
      <w:start w:val="1"/>
      <w:numFmt w:val="lowerLetter"/>
      <w:lvlText w:val="%5."/>
      <w:lvlJc w:val="left"/>
      <w:pPr>
        <w:ind w:left="3600" w:hanging="360"/>
      </w:pPr>
    </w:lvl>
    <w:lvl w:ilvl="5" w:tplc="301A001B" w:tentative="1">
      <w:start w:val="1"/>
      <w:numFmt w:val="lowerRoman"/>
      <w:lvlText w:val="%6."/>
      <w:lvlJc w:val="right"/>
      <w:pPr>
        <w:ind w:left="4320" w:hanging="180"/>
      </w:pPr>
    </w:lvl>
    <w:lvl w:ilvl="6" w:tplc="301A000F" w:tentative="1">
      <w:start w:val="1"/>
      <w:numFmt w:val="decimal"/>
      <w:lvlText w:val="%7."/>
      <w:lvlJc w:val="left"/>
      <w:pPr>
        <w:ind w:left="5040" w:hanging="360"/>
      </w:pPr>
    </w:lvl>
    <w:lvl w:ilvl="7" w:tplc="301A0019" w:tentative="1">
      <w:start w:val="1"/>
      <w:numFmt w:val="lowerLetter"/>
      <w:lvlText w:val="%8."/>
      <w:lvlJc w:val="left"/>
      <w:pPr>
        <w:ind w:left="5760" w:hanging="360"/>
      </w:pPr>
    </w:lvl>
    <w:lvl w:ilvl="8" w:tplc="30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5B"/>
    <w:rsid w:val="00013D6A"/>
    <w:rsid w:val="00014163"/>
    <w:rsid w:val="00073F31"/>
    <w:rsid w:val="000E6643"/>
    <w:rsid w:val="00107AAD"/>
    <w:rsid w:val="00126779"/>
    <w:rsid w:val="001E3C5B"/>
    <w:rsid w:val="001F1C95"/>
    <w:rsid w:val="00227CCF"/>
    <w:rsid w:val="00245574"/>
    <w:rsid w:val="00271BF7"/>
    <w:rsid w:val="002A3ACF"/>
    <w:rsid w:val="002B66A3"/>
    <w:rsid w:val="003750BE"/>
    <w:rsid w:val="00384D67"/>
    <w:rsid w:val="003944C6"/>
    <w:rsid w:val="003968AC"/>
    <w:rsid w:val="003C5EA6"/>
    <w:rsid w:val="00416D28"/>
    <w:rsid w:val="00482E59"/>
    <w:rsid w:val="004A1C56"/>
    <w:rsid w:val="00573E95"/>
    <w:rsid w:val="005E0FD0"/>
    <w:rsid w:val="005F4DB2"/>
    <w:rsid w:val="006240D8"/>
    <w:rsid w:val="0063154D"/>
    <w:rsid w:val="006E2275"/>
    <w:rsid w:val="00710CD3"/>
    <w:rsid w:val="00754593"/>
    <w:rsid w:val="007646C2"/>
    <w:rsid w:val="007949D4"/>
    <w:rsid w:val="007C7474"/>
    <w:rsid w:val="007E1808"/>
    <w:rsid w:val="007E5E60"/>
    <w:rsid w:val="007F758C"/>
    <w:rsid w:val="00851DBB"/>
    <w:rsid w:val="008B79DE"/>
    <w:rsid w:val="008C4789"/>
    <w:rsid w:val="008E2053"/>
    <w:rsid w:val="008E4EE6"/>
    <w:rsid w:val="008E7D84"/>
    <w:rsid w:val="009829CA"/>
    <w:rsid w:val="00983AA3"/>
    <w:rsid w:val="00986F02"/>
    <w:rsid w:val="00996889"/>
    <w:rsid w:val="009A4C46"/>
    <w:rsid w:val="009D58EB"/>
    <w:rsid w:val="00A165AD"/>
    <w:rsid w:val="00A71F8A"/>
    <w:rsid w:val="00A90411"/>
    <w:rsid w:val="00AF21C5"/>
    <w:rsid w:val="00B15646"/>
    <w:rsid w:val="00B1763E"/>
    <w:rsid w:val="00B2205F"/>
    <w:rsid w:val="00B359CB"/>
    <w:rsid w:val="00B85D02"/>
    <w:rsid w:val="00B877C4"/>
    <w:rsid w:val="00B9545B"/>
    <w:rsid w:val="00BF4D73"/>
    <w:rsid w:val="00C64796"/>
    <w:rsid w:val="00C7527C"/>
    <w:rsid w:val="00D06C70"/>
    <w:rsid w:val="00D223ED"/>
    <w:rsid w:val="00DB2B7F"/>
    <w:rsid w:val="00DC6633"/>
    <w:rsid w:val="00EA6CBD"/>
    <w:rsid w:val="00EB6446"/>
    <w:rsid w:val="00EF5F2A"/>
    <w:rsid w:val="00F0245F"/>
    <w:rsid w:val="00F727A9"/>
    <w:rsid w:val="00F93041"/>
    <w:rsid w:val="00FF3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C3534"/>
  <w15:docId w15:val="{E44A2F1F-DF74-402A-B43D-FFC8F561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32"/>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75132"/>
    <w:rPr>
      <w:rFonts w:ascii="Liberation Serif" w:eastAsia="SimSun" w:hAnsi="Liberation Serif" w:cs="Arial"/>
      <w:sz w:val="24"/>
      <w:szCs w:val="24"/>
      <w:lang w:eastAsia="zh-CN" w:bidi="hi-IN"/>
    </w:rPr>
  </w:style>
  <w:style w:type="character" w:customStyle="1" w:styleId="Internetlink">
    <w:name w:val="Internet link"/>
    <w:qFormat/>
    <w:rsid w:val="00D75132"/>
    <w:rPr>
      <w:color w:val="000080"/>
      <w:u w:val="single"/>
    </w:rPr>
  </w:style>
  <w:style w:type="character" w:customStyle="1" w:styleId="Bullets">
    <w:name w:val="Bullets"/>
    <w:qFormat/>
    <w:rsid w:val="00D75132"/>
    <w:rPr>
      <w:rFonts w:ascii="OpenSymbol" w:eastAsia="OpenSymbol" w:hAnsi="OpenSymbol" w:cs="OpenSymbol"/>
    </w:rPr>
  </w:style>
  <w:style w:type="character" w:styleId="CommentReference">
    <w:name w:val="annotation reference"/>
    <w:basedOn w:val="DefaultParagraphFont"/>
    <w:uiPriority w:val="99"/>
    <w:semiHidden/>
    <w:unhideWhenUsed/>
    <w:qFormat/>
    <w:rsid w:val="00D75132"/>
    <w:rPr>
      <w:sz w:val="16"/>
      <w:szCs w:val="16"/>
    </w:rPr>
  </w:style>
  <w:style w:type="character" w:customStyle="1" w:styleId="CommentTextChar">
    <w:name w:val="Comment Text Char"/>
    <w:basedOn w:val="DefaultParagraphFont"/>
    <w:link w:val="CommentText"/>
    <w:uiPriority w:val="99"/>
    <w:semiHidden/>
    <w:qFormat/>
    <w:rsid w:val="00D75132"/>
    <w:rPr>
      <w:sz w:val="20"/>
      <w:szCs w:val="20"/>
    </w:rPr>
  </w:style>
  <w:style w:type="character" w:customStyle="1" w:styleId="CommentSubjectChar">
    <w:name w:val="Comment Subject Char"/>
    <w:basedOn w:val="CommentTextChar"/>
    <w:link w:val="CommentSubject"/>
    <w:uiPriority w:val="99"/>
    <w:semiHidden/>
    <w:qFormat/>
    <w:rsid w:val="00D75132"/>
    <w:rPr>
      <w:b/>
      <w:bCs/>
      <w:sz w:val="20"/>
      <w:szCs w:val="20"/>
    </w:rPr>
  </w:style>
  <w:style w:type="character" w:customStyle="1" w:styleId="BalloonTextChar">
    <w:name w:val="Balloon Text Char"/>
    <w:basedOn w:val="DefaultParagraphFont"/>
    <w:link w:val="BalloonText"/>
    <w:uiPriority w:val="99"/>
    <w:semiHidden/>
    <w:qFormat/>
    <w:rsid w:val="00D75132"/>
    <w:rPr>
      <w:rFonts w:ascii="Segoe UI" w:hAnsi="Segoe UI" w:cs="Segoe UI"/>
      <w:sz w:val="18"/>
      <w:szCs w:val="18"/>
    </w:rPr>
  </w:style>
  <w:style w:type="character" w:customStyle="1" w:styleId="ListLabel1">
    <w:name w:val="ListLabel 1"/>
    <w:qFormat/>
    <w:rsid w:val="00D75132"/>
    <w:rPr>
      <w:b/>
      <w:sz w:val="24"/>
    </w:rPr>
  </w:style>
  <w:style w:type="character" w:customStyle="1" w:styleId="ListLabel2">
    <w:name w:val="ListLabel 2"/>
    <w:qFormat/>
    <w:rsid w:val="00D75132"/>
    <w:rPr>
      <w:rFonts w:cs="Courier New"/>
    </w:rPr>
  </w:style>
  <w:style w:type="character" w:customStyle="1" w:styleId="ListLabel3">
    <w:name w:val="ListLabel 3"/>
    <w:qFormat/>
    <w:rsid w:val="00D75132"/>
    <w:rPr>
      <w:rFonts w:cs="Courier New"/>
    </w:rPr>
  </w:style>
  <w:style w:type="character" w:customStyle="1" w:styleId="ListLabel4">
    <w:name w:val="ListLabel 4"/>
    <w:qFormat/>
    <w:rsid w:val="00D75132"/>
    <w:rPr>
      <w:rFonts w:cs="Courier New"/>
    </w:rPr>
  </w:style>
  <w:style w:type="character" w:customStyle="1" w:styleId="ListLabel5">
    <w:name w:val="ListLabel 5"/>
    <w:qFormat/>
    <w:rsid w:val="00D75132"/>
    <w:rPr>
      <w:rFonts w:cs="Courier New"/>
    </w:rPr>
  </w:style>
  <w:style w:type="character" w:customStyle="1" w:styleId="ListLabel6">
    <w:name w:val="ListLabel 6"/>
    <w:qFormat/>
    <w:rsid w:val="00D75132"/>
    <w:rPr>
      <w:rFonts w:cs="Courier New"/>
    </w:rPr>
  </w:style>
  <w:style w:type="character" w:customStyle="1" w:styleId="ListLabel7">
    <w:name w:val="ListLabel 7"/>
    <w:qFormat/>
    <w:rsid w:val="00D75132"/>
    <w:rPr>
      <w:rFonts w:cs="Courier New"/>
    </w:rPr>
  </w:style>
  <w:style w:type="character" w:customStyle="1" w:styleId="ListLabel8">
    <w:name w:val="ListLabel 8"/>
    <w:qFormat/>
    <w:rsid w:val="00D75132"/>
    <w:rPr>
      <w:rFonts w:cs="Courier New"/>
    </w:rPr>
  </w:style>
  <w:style w:type="character" w:customStyle="1" w:styleId="ListLabel9">
    <w:name w:val="ListLabel 9"/>
    <w:qFormat/>
    <w:rsid w:val="00D75132"/>
    <w:rPr>
      <w:rFonts w:cs="Courier New"/>
    </w:rPr>
  </w:style>
  <w:style w:type="character" w:customStyle="1" w:styleId="ListLabel10">
    <w:name w:val="ListLabel 10"/>
    <w:qFormat/>
    <w:rsid w:val="00D75132"/>
    <w:rPr>
      <w:rFonts w:cs="Courier New"/>
    </w:rPr>
  </w:style>
  <w:style w:type="character" w:customStyle="1" w:styleId="ListLabel11">
    <w:name w:val="ListLabel 11"/>
    <w:qFormat/>
    <w:rsid w:val="00D75132"/>
    <w:rPr>
      <w:rFonts w:cs="Courier New"/>
    </w:rPr>
  </w:style>
  <w:style w:type="character" w:customStyle="1" w:styleId="ListLabel12">
    <w:name w:val="ListLabel 12"/>
    <w:qFormat/>
    <w:rsid w:val="00D75132"/>
    <w:rPr>
      <w:rFonts w:cs="Courier New"/>
    </w:rPr>
  </w:style>
  <w:style w:type="character" w:customStyle="1" w:styleId="ListLabel13">
    <w:name w:val="ListLabel 13"/>
    <w:qFormat/>
    <w:rsid w:val="00D75132"/>
    <w:rPr>
      <w:rFonts w:cs="Courier New"/>
    </w:rPr>
  </w:style>
  <w:style w:type="character" w:customStyle="1" w:styleId="ListLabel14">
    <w:name w:val="ListLabel 14"/>
    <w:qFormat/>
    <w:rsid w:val="00D75132"/>
    <w:rPr>
      <w:rFonts w:cs="Courier New"/>
    </w:rPr>
  </w:style>
  <w:style w:type="character" w:customStyle="1" w:styleId="ListLabel15">
    <w:name w:val="ListLabel 15"/>
    <w:qFormat/>
    <w:rsid w:val="00D75132"/>
    <w:rPr>
      <w:rFonts w:cs="Courier New"/>
    </w:rPr>
  </w:style>
  <w:style w:type="character" w:customStyle="1" w:styleId="ListLabel16">
    <w:name w:val="ListLabel 16"/>
    <w:qFormat/>
    <w:rsid w:val="00D75132"/>
    <w:rPr>
      <w:rFonts w:cs="Courier New"/>
    </w:rPr>
  </w:style>
  <w:style w:type="character" w:customStyle="1" w:styleId="ListLabel17">
    <w:name w:val="ListLabel 17"/>
    <w:qFormat/>
    <w:rsid w:val="00D75132"/>
    <w:rPr>
      <w:rFonts w:asciiTheme="majorHAnsi" w:eastAsiaTheme="minorEastAsia" w:hAnsiTheme="majorHAnsi" w:cs="Calibri Light"/>
      <w:color w:val="0000FF"/>
      <w:sz w:val="18"/>
      <w:szCs w:val="24"/>
      <w:highlight w:val="yellow"/>
      <w:u w:val="single"/>
    </w:rPr>
  </w:style>
  <w:style w:type="character" w:customStyle="1" w:styleId="InternetLink0">
    <w:name w:val="Internet Link"/>
    <w:basedOn w:val="DefaultParagraphFont"/>
    <w:uiPriority w:val="99"/>
    <w:unhideWhenUsed/>
    <w:rsid w:val="0014736A"/>
    <w:rPr>
      <w:color w:val="0000FF" w:themeColor="hyperlink"/>
      <w:u w:val="single"/>
    </w:rPr>
  </w:style>
  <w:style w:type="character" w:customStyle="1" w:styleId="ListLabel18">
    <w:name w:val="ListLabel 18"/>
    <w:qFormat/>
    <w:rsid w:val="00D75132"/>
    <w:rPr>
      <w:rFonts w:ascii="Calibri Light" w:hAnsi="Calibri Light"/>
      <w:b/>
      <w:sz w:val="24"/>
    </w:rPr>
  </w:style>
  <w:style w:type="character" w:customStyle="1" w:styleId="ListLabel19">
    <w:name w:val="ListLabel 19"/>
    <w:qFormat/>
    <w:rsid w:val="00D75132"/>
    <w:rPr>
      <w:rFonts w:ascii="Calibri Light" w:hAnsi="Calibri Light" w:cs="Symbol"/>
      <w:sz w:val="24"/>
    </w:rPr>
  </w:style>
  <w:style w:type="character" w:customStyle="1" w:styleId="ListLabel20">
    <w:name w:val="ListLabel 20"/>
    <w:qFormat/>
    <w:rsid w:val="00D75132"/>
    <w:rPr>
      <w:rFonts w:cs="Courier New"/>
    </w:rPr>
  </w:style>
  <w:style w:type="character" w:customStyle="1" w:styleId="ListLabel21">
    <w:name w:val="ListLabel 21"/>
    <w:qFormat/>
    <w:rsid w:val="00D75132"/>
    <w:rPr>
      <w:rFonts w:cs="Wingdings"/>
    </w:rPr>
  </w:style>
  <w:style w:type="character" w:customStyle="1" w:styleId="ListLabel22">
    <w:name w:val="ListLabel 22"/>
    <w:qFormat/>
    <w:rsid w:val="00D75132"/>
    <w:rPr>
      <w:rFonts w:cs="Symbol"/>
    </w:rPr>
  </w:style>
  <w:style w:type="character" w:customStyle="1" w:styleId="ListLabel23">
    <w:name w:val="ListLabel 23"/>
    <w:qFormat/>
    <w:rsid w:val="00D75132"/>
    <w:rPr>
      <w:rFonts w:cs="Courier New"/>
    </w:rPr>
  </w:style>
  <w:style w:type="character" w:customStyle="1" w:styleId="ListLabel24">
    <w:name w:val="ListLabel 24"/>
    <w:qFormat/>
    <w:rsid w:val="00D75132"/>
    <w:rPr>
      <w:rFonts w:cs="Wingdings"/>
    </w:rPr>
  </w:style>
  <w:style w:type="character" w:customStyle="1" w:styleId="ListLabel25">
    <w:name w:val="ListLabel 25"/>
    <w:qFormat/>
    <w:rsid w:val="00D75132"/>
    <w:rPr>
      <w:rFonts w:cs="Symbol"/>
    </w:rPr>
  </w:style>
  <w:style w:type="character" w:customStyle="1" w:styleId="ListLabel26">
    <w:name w:val="ListLabel 26"/>
    <w:qFormat/>
    <w:rsid w:val="00D75132"/>
    <w:rPr>
      <w:rFonts w:cs="Courier New"/>
    </w:rPr>
  </w:style>
  <w:style w:type="character" w:customStyle="1" w:styleId="ListLabel27">
    <w:name w:val="ListLabel 27"/>
    <w:qFormat/>
    <w:rsid w:val="00D75132"/>
    <w:rPr>
      <w:rFonts w:cs="Wingdings"/>
    </w:rPr>
  </w:style>
  <w:style w:type="character" w:customStyle="1" w:styleId="ListLabel28">
    <w:name w:val="ListLabel 28"/>
    <w:qFormat/>
    <w:rsid w:val="00D75132"/>
    <w:rPr>
      <w:rFonts w:ascii="Liberation Serif" w:hAnsi="Liberation Serif" w:cs="Symbol"/>
      <w:sz w:val="24"/>
    </w:rPr>
  </w:style>
  <w:style w:type="character" w:customStyle="1" w:styleId="ListLabel29">
    <w:name w:val="ListLabel 29"/>
    <w:qFormat/>
    <w:rsid w:val="00D75132"/>
    <w:rPr>
      <w:rFonts w:cs="Courier New"/>
    </w:rPr>
  </w:style>
  <w:style w:type="character" w:customStyle="1" w:styleId="ListLabel30">
    <w:name w:val="ListLabel 30"/>
    <w:qFormat/>
    <w:rsid w:val="00D75132"/>
    <w:rPr>
      <w:rFonts w:cs="Wingdings"/>
    </w:rPr>
  </w:style>
  <w:style w:type="character" w:customStyle="1" w:styleId="ListLabel31">
    <w:name w:val="ListLabel 31"/>
    <w:qFormat/>
    <w:rsid w:val="00D75132"/>
    <w:rPr>
      <w:rFonts w:cs="Symbol"/>
    </w:rPr>
  </w:style>
  <w:style w:type="character" w:customStyle="1" w:styleId="ListLabel32">
    <w:name w:val="ListLabel 32"/>
    <w:qFormat/>
    <w:rsid w:val="00D75132"/>
    <w:rPr>
      <w:rFonts w:cs="Courier New"/>
    </w:rPr>
  </w:style>
  <w:style w:type="character" w:customStyle="1" w:styleId="ListLabel33">
    <w:name w:val="ListLabel 33"/>
    <w:qFormat/>
    <w:rsid w:val="00D75132"/>
    <w:rPr>
      <w:rFonts w:cs="Wingdings"/>
    </w:rPr>
  </w:style>
  <w:style w:type="character" w:customStyle="1" w:styleId="ListLabel34">
    <w:name w:val="ListLabel 34"/>
    <w:qFormat/>
    <w:rsid w:val="00D75132"/>
    <w:rPr>
      <w:rFonts w:cs="Symbol"/>
    </w:rPr>
  </w:style>
  <w:style w:type="character" w:customStyle="1" w:styleId="ListLabel35">
    <w:name w:val="ListLabel 35"/>
    <w:qFormat/>
    <w:rsid w:val="00D75132"/>
    <w:rPr>
      <w:rFonts w:cs="Courier New"/>
    </w:rPr>
  </w:style>
  <w:style w:type="character" w:customStyle="1" w:styleId="ListLabel36">
    <w:name w:val="ListLabel 36"/>
    <w:qFormat/>
    <w:rsid w:val="00D75132"/>
    <w:rPr>
      <w:rFonts w:cs="Wingdings"/>
    </w:rPr>
  </w:style>
  <w:style w:type="character" w:customStyle="1" w:styleId="ListLabel37">
    <w:name w:val="ListLabel 37"/>
    <w:qFormat/>
    <w:rsid w:val="00D75132"/>
    <w:rPr>
      <w:rFonts w:cs="Symbol"/>
    </w:rPr>
  </w:style>
  <w:style w:type="character" w:customStyle="1" w:styleId="ListLabel38">
    <w:name w:val="ListLabel 38"/>
    <w:qFormat/>
    <w:rsid w:val="00D75132"/>
    <w:rPr>
      <w:rFonts w:cs="Courier New"/>
    </w:rPr>
  </w:style>
  <w:style w:type="character" w:customStyle="1" w:styleId="ListLabel39">
    <w:name w:val="ListLabel 39"/>
    <w:qFormat/>
    <w:rsid w:val="00D75132"/>
    <w:rPr>
      <w:rFonts w:cs="Wingdings"/>
    </w:rPr>
  </w:style>
  <w:style w:type="character" w:customStyle="1" w:styleId="ListLabel40">
    <w:name w:val="ListLabel 40"/>
    <w:qFormat/>
    <w:rsid w:val="00D75132"/>
    <w:rPr>
      <w:rFonts w:cs="Symbol"/>
    </w:rPr>
  </w:style>
  <w:style w:type="character" w:customStyle="1" w:styleId="ListLabel41">
    <w:name w:val="ListLabel 41"/>
    <w:qFormat/>
    <w:rsid w:val="00D75132"/>
    <w:rPr>
      <w:rFonts w:cs="Courier New"/>
    </w:rPr>
  </w:style>
  <w:style w:type="character" w:customStyle="1" w:styleId="ListLabel42">
    <w:name w:val="ListLabel 42"/>
    <w:qFormat/>
    <w:rsid w:val="00D75132"/>
    <w:rPr>
      <w:rFonts w:cs="Wingdings"/>
    </w:rPr>
  </w:style>
  <w:style w:type="character" w:customStyle="1" w:styleId="ListLabel43">
    <w:name w:val="ListLabel 43"/>
    <w:qFormat/>
    <w:rsid w:val="00D75132"/>
    <w:rPr>
      <w:rFonts w:cs="Symbol"/>
    </w:rPr>
  </w:style>
  <w:style w:type="character" w:customStyle="1" w:styleId="ListLabel44">
    <w:name w:val="ListLabel 44"/>
    <w:qFormat/>
    <w:rsid w:val="00D75132"/>
    <w:rPr>
      <w:rFonts w:cs="Courier New"/>
    </w:rPr>
  </w:style>
  <w:style w:type="character" w:customStyle="1" w:styleId="ListLabel45">
    <w:name w:val="ListLabel 45"/>
    <w:qFormat/>
    <w:rsid w:val="00D75132"/>
    <w:rPr>
      <w:rFonts w:cs="Wingdings"/>
    </w:rPr>
  </w:style>
  <w:style w:type="character" w:customStyle="1" w:styleId="ListLabel46">
    <w:name w:val="ListLabel 46"/>
    <w:qFormat/>
    <w:rsid w:val="00D75132"/>
    <w:rPr>
      <w:rFonts w:asciiTheme="majorHAnsi" w:eastAsiaTheme="minorEastAsia" w:hAnsiTheme="majorHAnsi" w:cs="Calibri Light"/>
      <w:color w:val="0000FF"/>
      <w:sz w:val="18"/>
      <w:szCs w:val="24"/>
      <w:highlight w:val="yellow"/>
      <w:u w:val="single"/>
    </w:rPr>
  </w:style>
  <w:style w:type="character" w:customStyle="1" w:styleId="ListLabel47">
    <w:name w:val="ListLabel 47"/>
    <w:qFormat/>
    <w:rsid w:val="00D75132"/>
    <w:rPr>
      <w:rFonts w:ascii="Calibri Light" w:hAnsi="Calibri Light"/>
      <w:b/>
      <w:sz w:val="24"/>
    </w:rPr>
  </w:style>
  <w:style w:type="character" w:customStyle="1" w:styleId="ListLabel48">
    <w:name w:val="ListLabel 48"/>
    <w:qFormat/>
    <w:rsid w:val="00D75132"/>
    <w:rPr>
      <w:rFonts w:ascii="Calibri Light" w:hAnsi="Calibri Light" w:cs="Symbol"/>
      <w:sz w:val="24"/>
    </w:rPr>
  </w:style>
  <w:style w:type="character" w:customStyle="1" w:styleId="ListLabel49">
    <w:name w:val="ListLabel 49"/>
    <w:qFormat/>
    <w:rsid w:val="00D75132"/>
    <w:rPr>
      <w:rFonts w:cs="Courier New"/>
    </w:rPr>
  </w:style>
  <w:style w:type="character" w:customStyle="1" w:styleId="ListLabel50">
    <w:name w:val="ListLabel 50"/>
    <w:qFormat/>
    <w:rsid w:val="00D75132"/>
    <w:rPr>
      <w:rFonts w:cs="Wingdings"/>
    </w:rPr>
  </w:style>
  <w:style w:type="character" w:customStyle="1" w:styleId="ListLabel51">
    <w:name w:val="ListLabel 51"/>
    <w:qFormat/>
    <w:rsid w:val="00D75132"/>
    <w:rPr>
      <w:rFonts w:cs="Symbol"/>
    </w:rPr>
  </w:style>
  <w:style w:type="character" w:customStyle="1" w:styleId="ListLabel52">
    <w:name w:val="ListLabel 52"/>
    <w:qFormat/>
    <w:rsid w:val="00D75132"/>
    <w:rPr>
      <w:rFonts w:cs="Courier New"/>
    </w:rPr>
  </w:style>
  <w:style w:type="character" w:customStyle="1" w:styleId="ListLabel53">
    <w:name w:val="ListLabel 53"/>
    <w:qFormat/>
    <w:rsid w:val="00D75132"/>
    <w:rPr>
      <w:rFonts w:cs="Wingdings"/>
    </w:rPr>
  </w:style>
  <w:style w:type="character" w:customStyle="1" w:styleId="ListLabel54">
    <w:name w:val="ListLabel 54"/>
    <w:qFormat/>
    <w:rsid w:val="00D75132"/>
    <w:rPr>
      <w:rFonts w:cs="Symbol"/>
    </w:rPr>
  </w:style>
  <w:style w:type="character" w:customStyle="1" w:styleId="ListLabel55">
    <w:name w:val="ListLabel 55"/>
    <w:qFormat/>
    <w:rsid w:val="00D75132"/>
    <w:rPr>
      <w:rFonts w:cs="Courier New"/>
    </w:rPr>
  </w:style>
  <w:style w:type="character" w:customStyle="1" w:styleId="ListLabel56">
    <w:name w:val="ListLabel 56"/>
    <w:qFormat/>
    <w:rsid w:val="00D75132"/>
    <w:rPr>
      <w:rFonts w:cs="Wingdings"/>
    </w:rPr>
  </w:style>
  <w:style w:type="character" w:customStyle="1" w:styleId="ListLabel57">
    <w:name w:val="ListLabel 57"/>
    <w:qFormat/>
    <w:rsid w:val="00D75132"/>
    <w:rPr>
      <w:rFonts w:ascii="Liberation Serif" w:hAnsi="Liberation Serif" w:cs="Symbol"/>
      <w:sz w:val="24"/>
    </w:rPr>
  </w:style>
  <w:style w:type="character" w:customStyle="1" w:styleId="ListLabel58">
    <w:name w:val="ListLabel 58"/>
    <w:qFormat/>
    <w:rsid w:val="00D75132"/>
    <w:rPr>
      <w:rFonts w:cs="Courier New"/>
    </w:rPr>
  </w:style>
  <w:style w:type="character" w:customStyle="1" w:styleId="ListLabel59">
    <w:name w:val="ListLabel 59"/>
    <w:qFormat/>
    <w:rsid w:val="00D75132"/>
    <w:rPr>
      <w:rFonts w:cs="Wingdings"/>
    </w:rPr>
  </w:style>
  <w:style w:type="character" w:customStyle="1" w:styleId="ListLabel60">
    <w:name w:val="ListLabel 60"/>
    <w:qFormat/>
    <w:rsid w:val="00D75132"/>
    <w:rPr>
      <w:rFonts w:cs="Symbol"/>
    </w:rPr>
  </w:style>
  <w:style w:type="character" w:customStyle="1" w:styleId="ListLabel61">
    <w:name w:val="ListLabel 61"/>
    <w:qFormat/>
    <w:rsid w:val="00D75132"/>
    <w:rPr>
      <w:rFonts w:cs="Courier New"/>
    </w:rPr>
  </w:style>
  <w:style w:type="character" w:customStyle="1" w:styleId="ListLabel62">
    <w:name w:val="ListLabel 62"/>
    <w:qFormat/>
    <w:rsid w:val="00D75132"/>
    <w:rPr>
      <w:rFonts w:cs="Wingdings"/>
    </w:rPr>
  </w:style>
  <w:style w:type="character" w:customStyle="1" w:styleId="ListLabel63">
    <w:name w:val="ListLabel 63"/>
    <w:qFormat/>
    <w:rsid w:val="00D75132"/>
    <w:rPr>
      <w:rFonts w:cs="Symbol"/>
    </w:rPr>
  </w:style>
  <w:style w:type="character" w:customStyle="1" w:styleId="ListLabel64">
    <w:name w:val="ListLabel 64"/>
    <w:qFormat/>
    <w:rsid w:val="00D75132"/>
    <w:rPr>
      <w:rFonts w:cs="Courier New"/>
    </w:rPr>
  </w:style>
  <w:style w:type="character" w:customStyle="1" w:styleId="ListLabel65">
    <w:name w:val="ListLabel 65"/>
    <w:qFormat/>
    <w:rsid w:val="00D75132"/>
    <w:rPr>
      <w:rFonts w:cs="Wingdings"/>
    </w:rPr>
  </w:style>
  <w:style w:type="character" w:customStyle="1" w:styleId="ListLabel66">
    <w:name w:val="ListLabel 66"/>
    <w:qFormat/>
    <w:rsid w:val="00D75132"/>
    <w:rPr>
      <w:rFonts w:cs="Symbol"/>
    </w:rPr>
  </w:style>
  <w:style w:type="character" w:customStyle="1" w:styleId="ListLabel67">
    <w:name w:val="ListLabel 67"/>
    <w:qFormat/>
    <w:rsid w:val="00D75132"/>
    <w:rPr>
      <w:rFonts w:cs="Courier New"/>
    </w:rPr>
  </w:style>
  <w:style w:type="character" w:customStyle="1" w:styleId="ListLabel68">
    <w:name w:val="ListLabel 68"/>
    <w:qFormat/>
    <w:rsid w:val="00D75132"/>
    <w:rPr>
      <w:rFonts w:cs="Wingdings"/>
    </w:rPr>
  </w:style>
  <w:style w:type="character" w:customStyle="1" w:styleId="ListLabel69">
    <w:name w:val="ListLabel 69"/>
    <w:qFormat/>
    <w:rsid w:val="00D75132"/>
    <w:rPr>
      <w:rFonts w:cs="Symbol"/>
    </w:rPr>
  </w:style>
  <w:style w:type="character" w:customStyle="1" w:styleId="ListLabel70">
    <w:name w:val="ListLabel 70"/>
    <w:qFormat/>
    <w:rsid w:val="00D75132"/>
    <w:rPr>
      <w:rFonts w:cs="Courier New"/>
    </w:rPr>
  </w:style>
  <w:style w:type="character" w:customStyle="1" w:styleId="ListLabel71">
    <w:name w:val="ListLabel 71"/>
    <w:qFormat/>
    <w:rsid w:val="00D75132"/>
    <w:rPr>
      <w:rFonts w:cs="Wingdings"/>
    </w:rPr>
  </w:style>
  <w:style w:type="character" w:customStyle="1" w:styleId="ListLabel72">
    <w:name w:val="ListLabel 72"/>
    <w:qFormat/>
    <w:rsid w:val="00D75132"/>
    <w:rPr>
      <w:rFonts w:cs="Symbol"/>
    </w:rPr>
  </w:style>
  <w:style w:type="character" w:customStyle="1" w:styleId="ListLabel73">
    <w:name w:val="ListLabel 73"/>
    <w:qFormat/>
    <w:rsid w:val="00D75132"/>
    <w:rPr>
      <w:rFonts w:cs="Courier New"/>
    </w:rPr>
  </w:style>
  <w:style w:type="character" w:customStyle="1" w:styleId="ListLabel74">
    <w:name w:val="ListLabel 74"/>
    <w:qFormat/>
    <w:rsid w:val="00D75132"/>
    <w:rPr>
      <w:rFonts w:cs="Wingdings"/>
    </w:rPr>
  </w:style>
  <w:style w:type="character" w:customStyle="1" w:styleId="ListLabel75">
    <w:name w:val="ListLabel 75"/>
    <w:qFormat/>
    <w:rsid w:val="00D75132"/>
    <w:rPr>
      <w:rFonts w:asciiTheme="majorHAnsi" w:eastAsiaTheme="minorEastAsia" w:hAnsiTheme="majorHAnsi" w:cs="Calibri Light"/>
      <w:color w:val="0000FF"/>
      <w:sz w:val="18"/>
      <w:szCs w:val="24"/>
      <w:highlight w:val="yellow"/>
      <w:u w:val="single"/>
    </w:rPr>
  </w:style>
  <w:style w:type="character" w:customStyle="1" w:styleId="ListLabel76">
    <w:name w:val="ListLabel 76"/>
    <w:qFormat/>
    <w:rsid w:val="00D75132"/>
    <w:rPr>
      <w:rFonts w:ascii="Calibri Light" w:hAnsi="Calibri Light"/>
      <w:b/>
      <w:sz w:val="24"/>
    </w:rPr>
  </w:style>
  <w:style w:type="character" w:customStyle="1" w:styleId="ListLabel77">
    <w:name w:val="ListLabel 77"/>
    <w:qFormat/>
    <w:rsid w:val="00D75132"/>
    <w:rPr>
      <w:rFonts w:ascii="Calibri Light" w:hAnsi="Calibri Light" w:cs="Symbol"/>
      <w:sz w:val="24"/>
    </w:rPr>
  </w:style>
  <w:style w:type="character" w:customStyle="1" w:styleId="ListLabel78">
    <w:name w:val="ListLabel 78"/>
    <w:qFormat/>
    <w:rsid w:val="00D75132"/>
    <w:rPr>
      <w:rFonts w:cs="Courier New"/>
    </w:rPr>
  </w:style>
  <w:style w:type="character" w:customStyle="1" w:styleId="ListLabel79">
    <w:name w:val="ListLabel 79"/>
    <w:qFormat/>
    <w:rsid w:val="00D75132"/>
    <w:rPr>
      <w:rFonts w:cs="Wingdings"/>
    </w:rPr>
  </w:style>
  <w:style w:type="character" w:customStyle="1" w:styleId="ListLabel80">
    <w:name w:val="ListLabel 80"/>
    <w:qFormat/>
    <w:rsid w:val="00D75132"/>
    <w:rPr>
      <w:rFonts w:cs="Symbol"/>
    </w:rPr>
  </w:style>
  <w:style w:type="character" w:customStyle="1" w:styleId="ListLabel81">
    <w:name w:val="ListLabel 81"/>
    <w:qFormat/>
    <w:rsid w:val="00D75132"/>
    <w:rPr>
      <w:rFonts w:cs="Courier New"/>
    </w:rPr>
  </w:style>
  <w:style w:type="character" w:customStyle="1" w:styleId="ListLabel82">
    <w:name w:val="ListLabel 82"/>
    <w:qFormat/>
    <w:rsid w:val="00D75132"/>
    <w:rPr>
      <w:rFonts w:cs="Wingdings"/>
    </w:rPr>
  </w:style>
  <w:style w:type="character" w:customStyle="1" w:styleId="ListLabel83">
    <w:name w:val="ListLabel 83"/>
    <w:qFormat/>
    <w:rsid w:val="00D75132"/>
    <w:rPr>
      <w:rFonts w:cs="Symbol"/>
    </w:rPr>
  </w:style>
  <w:style w:type="character" w:customStyle="1" w:styleId="ListLabel84">
    <w:name w:val="ListLabel 84"/>
    <w:qFormat/>
    <w:rsid w:val="00D75132"/>
    <w:rPr>
      <w:rFonts w:cs="Courier New"/>
    </w:rPr>
  </w:style>
  <w:style w:type="character" w:customStyle="1" w:styleId="ListLabel85">
    <w:name w:val="ListLabel 85"/>
    <w:qFormat/>
    <w:rsid w:val="00D75132"/>
    <w:rPr>
      <w:rFonts w:cs="Wingdings"/>
    </w:rPr>
  </w:style>
  <w:style w:type="character" w:customStyle="1" w:styleId="ListLabel86">
    <w:name w:val="ListLabel 86"/>
    <w:qFormat/>
    <w:rsid w:val="00D75132"/>
    <w:rPr>
      <w:rFonts w:ascii="Liberation Serif" w:hAnsi="Liberation Serif" w:cs="Symbol"/>
      <w:sz w:val="24"/>
    </w:rPr>
  </w:style>
  <w:style w:type="character" w:customStyle="1" w:styleId="ListLabel87">
    <w:name w:val="ListLabel 87"/>
    <w:qFormat/>
    <w:rsid w:val="00D75132"/>
    <w:rPr>
      <w:rFonts w:cs="Courier New"/>
    </w:rPr>
  </w:style>
  <w:style w:type="character" w:customStyle="1" w:styleId="ListLabel88">
    <w:name w:val="ListLabel 88"/>
    <w:qFormat/>
    <w:rsid w:val="00D75132"/>
    <w:rPr>
      <w:rFonts w:cs="Wingdings"/>
    </w:rPr>
  </w:style>
  <w:style w:type="character" w:customStyle="1" w:styleId="ListLabel89">
    <w:name w:val="ListLabel 89"/>
    <w:qFormat/>
    <w:rsid w:val="00D75132"/>
    <w:rPr>
      <w:rFonts w:cs="Symbol"/>
    </w:rPr>
  </w:style>
  <w:style w:type="character" w:customStyle="1" w:styleId="ListLabel90">
    <w:name w:val="ListLabel 90"/>
    <w:qFormat/>
    <w:rsid w:val="00D75132"/>
    <w:rPr>
      <w:rFonts w:cs="Courier New"/>
    </w:rPr>
  </w:style>
  <w:style w:type="character" w:customStyle="1" w:styleId="ListLabel91">
    <w:name w:val="ListLabel 91"/>
    <w:qFormat/>
    <w:rsid w:val="00D75132"/>
    <w:rPr>
      <w:rFonts w:cs="Wingdings"/>
    </w:rPr>
  </w:style>
  <w:style w:type="character" w:customStyle="1" w:styleId="ListLabel92">
    <w:name w:val="ListLabel 92"/>
    <w:qFormat/>
    <w:rsid w:val="00D75132"/>
    <w:rPr>
      <w:rFonts w:cs="Symbol"/>
    </w:rPr>
  </w:style>
  <w:style w:type="character" w:customStyle="1" w:styleId="ListLabel93">
    <w:name w:val="ListLabel 93"/>
    <w:qFormat/>
    <w:rsid w:val="00D75132"/>
    <w:rPr>
      <w:rFonts w:cs="Courier New"/>
    </w:rPr>
  </w:style>
  <w:style w:type="character" w:customStyle="1" w:styleId="ListLabel94">
    <w:name w:val="ListLabel 94"/>
    <w:qFormat/>
    <w:rsid w:val="00D75132"/>
    <w:rPr>
      <w:rFonts w:cs="Wingdings"/>
    </w:rPr>
  </w:style>
  <w:style w:type="character" w:customStyle="1" w:styleId="ListLabel95">
    <w:name w:val="ListLabel 95"/>
    <w:qFormat/>
    <w:rsid w:val="00D75132"/>
    <w:rPr>
      <w:rFonts w:cs="Symbol"/>
    </w:rPr>
  </w:style>
  <w:style w:type="character" w:customStyle="1" w:styleId="ListLabel96">
    <w:name w:val="ListLabel 96"/>
    <w:qFormat/>
    <w:rsid w:val="00D75132"/>
    <w:rPr>
      <w:rFonts w:cs="Courier New"/>
    </w:rPr>
  </w:style>
  <w:style w:type="character" w:customStyle="1" w:styleId="ListLabel97">
    <w:name w:val="ListLabel 97"/>
    <w:qFormat/>
    <w:rsid w:val="00D75132"/>
    <w:rPr>
      <w:rFonts w:cs="Wingdings"/>
    </w:rPr>
  </w:style>
  <w:style w:type="character" w:customStyle="1" w:styleId="ListLabel98">
    <w:name w:val="ListLabel 98"/>
    <w:qFormat/>
    <w:rsid w:val="00D75132"/>
    <w:rPr>
      <w:rFonts w:cs="Symbol"/>
    </w:rPr>
  </w:style>
  <w:style w:type="character" w:customStyle="1" w:styleId="ListLabel99">
    <w:name w:val="ListLabel 99"/>
    <w:qFormat/>
    <w:rsid w:val="00D75132"/>
    <w:rPr>
      <w:rFonts w:cs="Courier New"/>
    </w:rPr>
  </w:style>
  <w:style w:type="character" w:customStyle="1" w:styleId="ListLabel100">
    <w:name w:val="ListLabel 100"/>
    <w:qFormat/>
    <w:rsid w:val="00D75132"/>
    <w:rPr>
      <w:rFonts w:cs="Wingdings"/>
    </w:rPr>
  </w:style>
  <w:style w:type="character" w:customStyle="1" w:styleId="ListLabel101">
    <w:name w:val="ListLabel 101"/>
    <w:qFormat/>
    <w:rsid w:val="00D75132"/>
    <w:rPr>
      <w:rFonts w:cs="Symbol"/>
    </w:rPr>
  </w:style>
  <w:style w:type="character" w:customStyle="1" w:styleId="ListLabel102">
    <w:name w:val="ListLabel 102"/>
    <w:qFormat/>
    <w:rsid w:val="00D75132"/>
    <w:rPr>
      <w:rFonts w:cs="Courier New"/>
    </w:rPr>
  </w:style>
  <w:style w:type="character" w:customStyle="1" w:styleId="ListLabel103">
    <w:name w:val="ListLabel 103"/>
    <w:qFormat/>
    <w:rsid w:val="00D75132"/>
    <w:rPr>
      <w:rFonts w:cs="Wingdings"/>
    </w:rPr>
  </w:style>
  <w:style w:type="character" w:customStyle="1" w:styleId="ListLabel104">
    <w:name w:val="ListLabel 104"/>
    <w:qFormat/>
    <w:rsid w:val="00D75132"/>
    <w:rPr>
      <w:rFonts w:asciiTheme="majorHAnsi" w:eastAsiaTheme="minorEastAsia" w:hAnsiTheme="majorHAnsi" w:cs="Calibri Light"/>
      <w:color w:val="0000FF"/>
      <w:sz w:val="18"/>
      <w:szCs w:val="24"/>
      <w:highlight w:val="yellow"/>
      <w:u w:val="single"/>
    </w:rPr>
  </w:style>
  <w:style w:type="character" w:customStyle="1" w:styleId="ListLabel105">
    <w:name w:val="ListLabel 105"/>
    <w:qFormat/>
    <w:rsid w:val="00D75132"/>
    <w:rPr>
      <w:rFonts w:ascii="Calibri Light" w:hAnsi="Calibri Light"/>
      <w:b/>
      <w:sz w:val="24"/>
    </w:rPr>
  </w:style>
  <w:style w:type="character" w:customStyle="1" w:styleId="ListLabel106">
    <w:name w:val="ListLabel 106"/>
    <w:qFormat/>
    <w:rsid w:val="00D75132"/>
    <w:rPr>
      <w:rFonts w:ascii="Calibri Light" w:hAnsi="Calibri Light" w:cs="Symbol"/>
      <w:sz w:val="24"/>
    </w:rPr>
  </w:style>
  <w:style w:type="character" w:customStyle="1" w:styleId="ListLabel107">
    <w:name w:val="ListLabel 107"/>
    <w:qFormat/>
    <w:rsid w:val="00D75132"/>
    <w:rPr>
      <w:rFonts w:cs="Courier New"/>
    </w:rPr>
  </w:style>
  <w:style w:type="character" w:customStyle="1" w:styleId="ListLabel108">
    <w:name w:val="ListLabel 108"/>
    <w:qFormat/>
    <w:rsid w:val="00D75132"/>
    <w:rPr>
      <w:rFonts w:cs="Wingdings"/>
    </w:rPr>
  </w:style>
  <w:style w:type="character" w:customStyle="1" w:styleId="ListLabel109">
    <w:name w:val="ListLabel 109"/>
    <w:qFormat/>
    <w:rsid w:val="00D75132"/>
    <w:rPr>
      <w:rFonts w:cs="Symbol"/>
    </w:rPr>
  </w:style>
  <w:style w:type="character" w:customStyle="1" w:styleId="ListLabel110">
    <w:name w:val="ListLabel 110"/>
    <w:qFormat/>
    <w:rsid w:val="00D75132"/>
    <w:rPr>
      <w:rFonts w:cs="Courier New"/>
    </w:rPr>
  </w:style>
  <w:style w:type="character" w:customStyle="1" w:styleId="ListLabel111">
    <w:name w:val="ListLabel 111"/>
    <w:qFormat/>
    <w:rsid w:val="00D75132"/>
    <w:rPr>
      <w:rFonts w:cs="Wingdings"/>
    </w:rPr>
  </w:style>
  <w:style w:type="character" w:customStyle="1" w:styleId="ListLabel112">
    <w:name w:val="ListLabel 112"/>
    <w:qFormat/>
    <w:rsid w:val="00D75132"/>
    <w:rPr>
      <w:rFonts w:cs="Symbol"/>
    </w:rPr>
  </w:style>
  <w:style w:type="character" w:customStyle="1" w:styleId="ListLabel113">
    <w:name w:val="ListLabel 113"/>
    <w:qFormat/>
    <w:rsid w:val="00D75132"/>
    <w:rPr>
      <w:rFonts w:cs="Courier New"/>
    </w:rPr>
  </w:style>
  <w:style w:type="character" w:customStyle="1" w:styleId="ListLabel114">
    <w:name w:val="ListLabel 114"/>
    <w:qFormat/>
    <w:rsid w:val="00D75132"/>
    <w:rPr>
      <w:rFonts w:cs="Wingdings"/>
    </w:rPr>
  </w:style>
  <w:style w:type="character" w:customStyle="1" w:styleId="ListLabel115">
    <w:name w:val="ListLabel 115"/>
    <w:qFormat/>
    <w:rsid w:val="00D75132"/>
    <w:rPr>
      <w:rFonts w:ascii="Liberation Serif" w:hAnsi="Liberation Serif" w:cs="Symbol"/>
      <w:sz w:val="24"/>
    </w:rPr>
  </w:style>
  <w:style w:type="character" w:customStyle="1" w:styleId="ListLabel116">
    <w:name w:val="ListLabel 116"/>
    <w:qFormat/>
    <w:rsid w:val="00D75132"/>
    <w:rPr>
      <w:rFonts w:cs="Courier New"/>
    </w:rPr>
  </w:style>
  <w:style w:type="character" w:customStyle="1" w:styleId="ListLabel117">
    <w:name w:val="ListLabel 117"/>
    <w:qFormat/>
    <w:rsid w:val="00D75132"/>
    <w:rPr>
      <w:rFonts w:cs="Wingdings"/>
    </w:rPr>
  </w:style>
  <w:style w:type="character" w:customStyle="1" w:styleId="ListLabel118">
    <w:name w:val="ListLabel 118"/>
    <w:qFormat/>
    <w:rsid w:val="00D75132"/>
    <w:rPr>
      <w:rFonts w:cs="Symbol"/>
    </w:rPr>
  </w:style>
  <w:style w:type="character" w:customStyle="1" w:styleId="ListLabel119">
    <w:name w:val="ListLabel 119"/>
    <w:qFormat/>
    <w:rsid w:val="00D75132"/>
    <w:rPr>
      <w:rFonts w:cs="Courier New"/>
    </w:rPr>
  </w:style>
  <w:style w:type="character" w:customStyle="1" w:styleId="ListLabel120">
    <w:name w:val="ListLabel 120"/>
    <w:qFormat/>
    <w:rsid w:val="00D75132"/>
    <w:rPr>
      <w:rFonts w:cs="Wingdings"/>
    </w:rPr>
  </w:style>
  <w:style w:type="character" w:customStyle="1" w:styleId="ListLabel121">
    <w:name w:val="ListLabel 121"/>
    <w:qFormat/>
    <w:rsid w:val="00D75132"/>
    <w:rPr>
      <w:rFonts w:cs="Symbol"/>
    </w:rPr>
  </w:style>
  <w:style w:type="character" w:customStyle="1" w:styleId="ListLabel122">
    <w:name w:val="ListLabel 122"/>
    <w:qFormat/>
    <w:rsid w:val="00D75132"/>
    <w:rPr>
      <w:rFonts w:cs="Courier New"/>
    </w:rPr>
  </w:style>
  <w:style w:type="character" w:customStyle="1" w:styleId="ListLabel123">
    <w:name w:val="ListLabel 123"/>
    <w:qFormat/>
    <w:rsid w:val="00D75132"/>
    <w:rPr>
      <w:rFonts w:cs="Wingdings"/>
    </w:rPr>
  </w:style>
  <w:style w:type="character" w:customStyle="1" w:styleId="ListLabel124">
    <w:name w:val="ListLabel 124"/>
    <w:qFormat/>
    <w:rsid w:val="00D75132"/>
    <w:rPr>
      <w:rFonts w:cs="Symbol"/>
    </w:rPr>
  </w:style>
  <w:style w:type="character" w:customStyle="1" w:styleId="ListLabel125">
    <w:name w:val="ListLabel 125"/>
    <w:qFormat/>
    <w:rsid w:val="00D75132"/>
    <w:rPr>
      <w:rFonts w:cs="Courier New"/>
    </w:rPr>
  </w:style>
  <w:style w:type="character" w:customStyle="1" w:styleId="ListLabel126">
    <w:name w:val="ListLabel 126"/>
    <w:qFormat/>
    <w:rsid w:val="00D75132"/>
    <w:rPr>
      <w:rFonts w:cs="Wingdings"/>
    </w:rPr>
  </w:style>
  <w:style w:type="character" w:customStyle="1" w:styleId="ListLabel127">
    <w:name w:val="ListLabel 127"/>
    <w:qFormat/>
    <w:rsid w:val="00D75132"/>
    <w:rPr>
      <w:rFonts w:cs="Symbol"/>
    </w:rPr>
  </w:style>
  <w:style w:type="character" w:customStyle="1" w:styleId="ListLabel128">
    <w:name w:val="ListLabel 128"/>
    <w:qFormat/>
    <w:rsid w:val="00D75132"/>
    <w:rPr>
      <w:rFonts w:cs="Courier New"/>
    </w:rPr>
  </w:style>
  <w:style w:type="character" w:customStyle="1" w:styleId="ListLabel129">
    <w:name w:val="ListLabel 129"/>
    <w:qFormat/>
    <w:rsid w:val="00D75132"/>
    <w:rPr>
      <w:rFonts w:cs="Wingdings"/>
    </w:rPr>
  </w:style>
  <w:style w:type="character" w:customStyle="1" w:styleId="ListLabel130">
    <w:name w:val="ListLabel 130"/>
    <w:qFormat/>
    <w:rsid w:val="00D75132"/>
    <w:rPr>
      <w:rFonts w:cs="Symbol"/>
    </w:rPr>
  </w:style>
  <w:style w:type="character" w:customStyle="1" w:styleId="ListLabel131">
    <w:name w:val="ListLabel 131"/>
    <w:qFormat/>
    <w:rsid w:val="00D75132"/>
    <w:rPr>
      <w:rFonts w:cs="Courier New"/>
    </w:rPr>
  </w:style>
  <w:style w:type="character" w:customStyle="1" w:styleId="ListLabel132">
    <w:name w:val="ListLabel 132"/>
    <w:qFormat/>
    <w:rsid w:val="00D75132"/>
    <w:rPr>
      <w:rFonts w:cs="Wingdings"/>
    </w:rPr>
  </w:style>
  <w:style w:type="character" w:customStyle="1" w:styleId="ListLabel133">
    <w:name w:val="ListLabel 133"/>
    <w:qFormat/>
    <w:rsid w:val="00D75132"/>
    <w:rPr>
      <w:rFonts w:asciiTheme="majorHAnsi" w:eastAsiaTheme="minorEastAsia" w:hAnsiTheme="majorHAnsi" w:cs="Calibri Light"/>
      <w:color w:val="0000FF"/>
      <w:sz w:val="18"/>
      <w:szCs w:val="24"/>
      <w:highlight w:val="yellow"/>
      <w:u w:val="single"/>
    </w:rPr>
  </w:style>
  <w:style w:type="character" w:customStyle="1" w:styleId="ListLabel134">
    <w:name w:val="ListLabel 134"/>
    <w:qFormat/>
    <w:rsid w:val="00D75132"/>
    <w:rPr>
      <w:rFonts w:ascii="Calibri Light" w:hAnsi="Calibri Light"/>
      <w:b/>
      <w:sz w:val="24"/>
    </w:rPr>
  </w:style>
  <w:style w:type="character" w:customStyle="1" w:styleId="ListLabel135">
    <w:name w:val="ListLabel 135"/>
    <w:qFormat/>
    <w:rsid w:val="00D75132"/>
    <w:rPr>
      <w:rFonts w:ascii="Calibri Light" w:hAnsi="Calibri Light" w:cs="Symbol"/>
      <w:sz w:val="24"/>
    </w:rPr>
  </w:style>
  <w:style w:type="character" w:customStyle="1" w:styleId="ListLabel136">
    <w:name w:val="ListLabel 136"/>
    <w:qFormat/>
    <w:rsid w:val="00D75132"/>
    <w:rPr>
      <w:rFonts w:cs="Courier New"/>
    </w:rPr>
  </w:style>
  <w:style w:type="character" w:customStyle="1" w:styleId="ListLabel137">
    <w:name w:val="ListLabel 137"/>
    <w:qFormat/>
    <w:rsid w:val="00D75132"/>
    <w:rPr>
      <w:rFonts w:cs="Wingdings"/>
    </w:rPr>
  </w:style>
  <w:style w:type="character" w:customStyle="1" w:styleId="ListLabel138">
    <w:name w:val="ListLabel 138"/>
    <w:qFormat/>
    <w:rsid w:val="00D75132"/>
    <w:rPr>
      <w:rFonts w:cs="Symbol"/>
    </w:rPr>
  </w:style>
  <w:style w:type="character" w:customStyle="1" w:styleId="ListLabel139">
    <w:name w:val="ListLabel 139"/>
    <w:qFormat/>
    <w:rsid w:val="00D75132"/>
    <w:rPr>
      <w:rFonts w:cs="Courier New"/>
    </w:rPr>
  </w:style>
  <w:style w:type="character" w:customStyle="1" w:styleId="ListLabel140">
    <w:name w:val="ListLabel 140"/>
    <w:qFormat/>
    <w:rsid w:val="00D75132"/>
    <w:rPr>
      <w:rFonts w:cs="Wingdings"/>
    </w:rPr>
  </w:style>
  <w:style w:type="character" w:customStyle="1" w:styleId="ListLabel141">
    <w:name w:val="ListLabel 141"/>
    <w:qFormat/>
    <w:rsid w:val="00D75132"/>
    <w:rPr>
      <w:rFonts w:cs="Symbol"/>
    </w:rPr>
  </w:style>
  <w:style w:type="character" w:customStyle="1" w:styleId="ListLabel142">
    <w:name w:val="ListLabel 142"/>
    <w:qFormat/>
    <w:rsid w:val="00D75132"/>
    <w:rPr>
      <w:rFonts w:cs="Courier New"/>
    </w:rPr>
  </w:style>
  <w:style w:type="character" w:customStyle="1" w:styleId="ListLabel143">
    <w:name w:val="ListLabel 143"/>
    <w:qFormat/>
    <w:rsid w:val="00D75132"/>
    <w:rPr>
      <w:rFonts w:cs="Wingdings"/>
    </w:rPr>
  </w:style>
  <w:style w:type="character" w:customStyle="1" w:styleId="ListLabel144">
    <w:name w:val="ListLabel 144"/>
    <w:qFormat/>
    <w:rsid w:val="00D75132"/>
    <w:rPr>
      <w:rFonts w:ascii="Liberation Serif" w:hAnsi="Liberation Serif" w:cs="Symbol"/>
      <w:sz w:val="24"/>
    </w:rPr>
  </w:style>
  <w:style w:type="character" w:customStyle="1" w:styleId="ListLabel145">
    <w:name w:val="ListLabel 145"/>
    <w:qFormat/>
    <w:rsid w:val="00D75132"/>
    <w:rPr>
      <w:rFonts w:cs="Courier New"/>
    </w:rPr>
  </w:style>
  <w:style w:type="character" w:customStyle="1" w:styleId="ListLabel146">
    <w:name w:val="ListLabel 146"/>
    <w:qFormat/>
    <w:rsid w:val="00D75132"/>
    <w:rPr>
      <w:rFonts w:cs="Wingdings"/>
    </w:rPr>
  </w:style>
  <w:style w:type="character" w:customStyle="1" w:styleId="ListLabel147">
    <w:name w:val="ListLabel 147"/>
    <w:qFormat/>
    <w:rsid w:val="00D75132"/>
    <w:rPr>
      <w:rFonts w:cs="Symbol"/>
    </w:rPr>
  </w:style>
  <w:style w:type="character" w:customStyle="1" w:styleId="ListLabel148">
    <w:name w:val="ListLabel 148"/>
    <w:qFormat/>
    <w:rsid w:val="00D75132"/>
    <w:rPr>
      <w:rFonts w:cs="Courier New"/>
    </w:rPr>
  </w:style>
  <w:style w:type="character" w:customStyle="1" w:styleId="ListLabel149">
    <w:name w:val="ListLabel 149"/>
    <w:qFormat/>
    <w:rsid w:val="00D75132"/>
    <w:rPr>
      <w:rFonts w:cs="Wingdings"/>
    </w:rPr>
  </w:style>
  <w:style w:type="character" w:customStyle="1" w:styleId="ListLabel150">
    <w:name w:val="ListLabel 150"/>
    <w:qFormat/>
    <w:rsid w:val="00D75132"/>
    <w:rPr>
      <w:rFonts w:cs="Symbol"/>
    </w:rPr>
  </w:style>
  <w:style w:type="character" w:customStyle="1" w:styleId="ListLabel151">
    <w:name w:val="ListLabel 151"/>
    <w:qFormat/>
    <w:rsid w:val="00D75132"/>
    <w:rPr>
      <w:rFonts w:cs="Courier New"/>
    </w:rPr>
  </w:style>
  <w:style w:type="character" w:customStyle="1" w:styleId="ListLabel152">
    <w:name w:val="ListLabel 152"/>
    <w:qFormat/>
    <w:rsid w:val="00D75132"/>
    <w:rPr>
      <w:rFonts w:cs="Wingdings"/>
    </w:rPr>
  </w:style>
  <w:style w:type="character" w:customStyle="1" w:styleId="ListLabel153">
    <w:name w:val="ListLabel 153"/>
    <w:qFormat/>
    <w:rsid w:val="00D75132"/>
    <w:rPr>
      <w:rFonts w:cs="Symbol"/>
    </w:rPr>
  </w:style>
  <w:style w:type="character" w:customStyle="1" w:styleId="ListLabel154">
    <w:name w:val="ListLabel 154"/>
    <w:qFormat/>
    <w:rsid w:val="00D75132"/>
    <w:rPr>
      <w:rFonts w:cs="Courier New"/>
    </w:rPr>
  </w:style>
  <w:style w:type="character" w:customStyle="1" w:styleId="ListLabel155">
    <w:name w:val="ListLabel 155"/>
    <w:qFormat/>
    <w:rsid w:val="00D75132"/>
    <w:rPr>
      <w:rFonts w:cs="Wingdings"/>
    </w:rPr>
  </w:style>
  <w:style w:type="character" w:customStyle="1" w:styleId="ListLabel156">
    <w:name w:val="ListLabel 156"/>
    <w:qFormat/>
    <w:rsid w:val="00D75132"/>
    <w:rPr>
      <w:rFonts w:cs="Symbol"/>
    </w:rPr>
  </w:style>
  <w:style w:type="character" w:customStyle="1" w:styleId="ListLabel157">
    <w:name w:val="ListLabel 157"/>
    <w:qFormat/>
    <w:rsid w:val="00D75132"/>
    <w:rPr>
      <w:rFonts w:cs="Courier New"/>
    </w:rPr>
  </w:style>
  <w:style w:type="character" w:customStyle="1" w:styleId="ListLabel158">
    <w:name w:val="ListLabel 158"/>
    <w:qFormat/>
    <w:rsid w:val="00D75132"/>
    <w:rPr>
      <w:rFonts w:cs="Wingdings"/>
    </w:rPr>
  </w:style>
  <w:style w:type="character" w:customStyle="1" w:styleId="ListLabel159">
    <w:name w:val="ListLabel 159"/>
    <w:qFormat/>
    <w:rsid w:val="00D75132"/>
    <w:rPr>
      <w:rFonts w:cs="Symbol"/>
    </w:rPr>
  </w:style>
  <w:style w:type="character" w:customStyle="1" w:styleId="ListLabel160">
    <w:name w:val="ListLabel 160"/>
    <w:qFormat/>
    <w:rsid w:val="00D75132"/>
    <w:rPr>
      <w:rFonts w:cs="Courier New"/>
    </w:rPr>
  </w:style>
  <w:style w:type="character" w:customStyle="1" w:styleId="ListLabel161">
    <w:name w:val="ListLabel 161"/>
    <w:qFormat/>
    <w:rsid w:val="00D75132"/>
    <w:rPr>
      <w:rFonts w:cs="Wingdings"/>
    </w:rPr>
  </w:style>
  <w:style w:type="character" w:customStyle="1" w:styleId="ListLabel162">
    <w:name w:val="ListLabel 162"/>
    <w:qFormat/>
    <w:rsid w:val="00D75132"/>
    <w:rPr>
      <w:rFonts w:asciiTheme="majorHAnsi" w:eastAsiaTheme="minorEastAsia" w:hAnsiTheme="majorHAnsi" w:cs="Calibri Light"/>
      <w:color w:val="0000FF"/>
      <w:sz w:val="18"/>
      <w:szCs w:val="24"/>
      <w:highlight w:val="yellow"/>
      <w:u w:val="single"/>
    </w:rPr>
  </w:style>
  <w:style w:type="character" w:customStyle="1" w:styleId="ListLabel163">
    <w:name w:val="ListLabel 163"/>
    <w:qFormat/>
    <w:rsid w:val="00D75132"/>
    <w:rPr>
      <w:rFonts w:ascii="Calibri Light" w:hAnsi="Calibri Light"/>
      <w:b/>
      <w:sz w:val="24"/>
    </w:rPr>
  </w:style>
  <w:style w:type="character" w:customStyle="1" w:styleId="ListLabel164">
    <w:name w:val="ListLabel 164"/>
    <w:qFormat/>
    <w:rsid w:val="00D75132"/>
    <w:rPr>
      <w:rFonts w:ascii="Calibri Light" w:hAnsi="Calibri Light" w:cs="Symbol"/>
      <w:sz w:val="24"/>
    </w:rPr>
  </w:style>
  <w:style w:type="character" w:customStyle="1" w:styleId="ListLabel165">
    <w:name w:val="ListLabel 165"/>
    <w:qFormat/>
    <w:rsid w:val="00D75132"/>
    <w:rPr>
      <w:rFonts w:cs="Courier New"/>
    </w:rPr>
  </w:style>
  <w:style w:type="character" w:customStyle="1" w:styleId="ListLabel166">
    <w:name w:val="ListLabel 166"/>
    <w:qFormat/>
    <w:rsid w:val="00D75132"/>
    <w:rPr>
      <w:rFonts w:cs="Wingdings"/>
    </w:rPr>
  </w:style>
  <w:style w:type="character" w:customStyle="1" w:styleId="ListLabel167">
    <w:name w:val="ListLabel 167"/>
    <w:qFormat/>
    <w:rsid w:val="00D75132"/>
    <w:rPr>
      <w:rFonts w:cs="Symbol"/>
    </w:rPr>
  </w:style>
  <w:style w:type="character" w:customStyle="1" w:styleId="ListLabel168">
    <w:name w:val="ListLabel 168"/>
    <w:qFormat/>
    <w:rsid w:val="00D75132"/>
    <w:rPr>
      <w:rFonts w:cs="Courier New"/>
    </w:rPr>
  </w:style>
  <w:style w:type="character" w:customStyle="1" w:styleId="ListLabel169">
    <w:name w:val="ListLabel 169"/>
    <w:qFormat/>
    <w:rsid w:val="00D75132"/>
    <w:rPr>
      <w:rFonts w:cs="Wingdings"/>
    </w:rPr>
  </w:style>
  <w:style w:type="character" w:customStyle="1" w:styleId="ListLabel170">
    <w:name w:val="ListLabel 170"/>
    <w:qFormat/>
    <w:rsid w:val="00D75132"/>
    <w:rPr>
      <w:rFonts w:cs="Symbol"/>
    </w:rPr>
  </w:style>
  <w:style w:type="character" w:customStyle="1" w:styleId="ListLabel171">
    <w:name w:val="ListLabel 171"/>
    <w:qFormat/>
    <w:rsid w:val="00D75132"/>
    <w:rPr>
      <w:rFonts w:cs="Courier New"/>
    </w:rPr>
  </w:style>
  <w:style w:type="character" w:customStyle="1" w:styleId="ListLabel172">
    <w:name w:val="ListLabel 172"/>
    <w:qFormat/>
    <w:rsid w:val="00D75132"/>
    <w:rPr>
      <w:rFonts w:cs="Wingdings"/>
    </w:rPr>
  </w:style>
  <w:style w:type="character" w:customStyle="1" w:styleId="ListLabel173">
    <w:name w:val="ListLabel 173"/>
    <w:qFormat/>
    <w:rsid w:val="00D75132"/>
    <w:rPr>
      <w:rFonts w:ascii="Liberation Serif" w:hAnsi="Liberation Serif" w:cs="Symbol"/>
      <w:sz w:val="24"/>
    </w:rPr>
  </w:style>
  <w:style w:type="character" w:customStyle="1" w:styleId="ListLabel174">
    <w:name w:val="ListLabel 174"/>
    <w:qFormat/>
    <w:rsid w:val="00D75132"/>
    <w:rPr>
      <w:rFonts w:cs="Courier New"/>
    </w:rPr>
  </w:style>
  <w:style w:type="character" w:customStyle="1" w:styleId="ListLabel175">
    <w:name w:val="ListLabel 175"/>
    <w:qFormat/>
    <w:rsid w:val="00D75132"/>
    <w:rPr>
      <w:rFonts w:cs="Wingdings"/>
    </w:rPr>
  </w:style>
  <w:style w:type="character" w:customStyle="1" w:styleId="ListLabel176">
    <w:name w:val="ListLabel 176"/>
    <w:qFormat/>
    <w:rsid w:val="00D75132"/>
    <w:rPr>
      <w:rFonts w:cs="Symbol"/>
    </w:rPr>
  </w:style>
  <w:style w:type="character" w:customStyle="1" w:styleId="ListLabel177">
    <w:name w:val="ListLabel 177"/>
    <w:qFormat/>
    <w:rsid w:val="00D75132"/>
    <w:rPr>
      <w:rFonts w:cs="Courier New"/>
    </w:rPr>
  </w:style>
  <w:style w:type="character" w:customStyle="1" w:styleId="ListLabel178">
    <w:name w:val="ListLabel 178"/>
    <w:qFormat/>
    <w:rsid w:val="00D75132"/>
    <w:rPr>
      <w:rFonts w:cs="Wingdings"/>
    </w:rPr>
  </w:style>
  <w:style w:type="character" w:customStyle="1" w:styleId="ListLabel179">
    <w:name w:val="ListLabel 179"/>
    <w:qFormat/>
    <w:rsid w:val="00D75132"/>
    <w:rPr>
      <w:rFonts w:cs="Symbol"/>
    </w:rPr>
  </w:style>
  <w:style w:type="character" w:customStyle="1" w:styleId="ListLabel180">
    <w:name w:val="ListLabel 180"/>
    <w:qFormat/>
    <w:rsid w:val="00D75132"/>
    <w:rPr>
      <w:rFonts w:cs="Courier New"/>
    </w:rPr>
  </w:style>
  <w:style w:type="character" w:customStyle="1" w:styleId="ListLabel181">
    <w:name w:val="ListLabel 181"/>
    <w:qFormat/>
    <w:rsid w:val="00D75132"/>
    <w:rPr>
      <w:rFonts w:cs="Wingdings"/>
    </w:rPr>
  </w:style>
  <w:style w:type="character" w:customStyle="1" w:styleId="ListLabel182">
    <w:name w:val="ListLabel 182"/>
    <w:qFormat/>
    <w:rsid w:val="00D75132"/>
    <w:rPr>
      <w:rFonts w:cs="Symbol"/>
    </w:rPr>
  </w:style>
  <w:style w:type="character" w:customStyle="1" w:styleId="ListLabel183">
    <w:name w:val="ListLabel 183"/>
    <w:qFormat/>
    <w:rsid w:val="00D75132"/>
    <w:rPr>
      <w:rFonts w:cs="Courier New"/>
    </w:rPr>
  </w:style>
  <w:style w:type="character" w:customStyle="1" w:styleId="ListLabel184">
    <w:name w:val="ListLabel 184"/>
    <w:qFormat/>
    <w:rsid w:val="00D75132"/>
    <w:rPr>
      <w:rFonts w:cs="Wingdings"/>
    </w:rPr>
  </w:style>
  <w:style w:type="character" w:customStyle="1" w:styleId="ListLabel185">
    <w:name w:val="ListLabel 185"/>
    <w:qFormat/>
    <w:rsid w:val="00D75132"/>
    <w:rPr>
      <w:rFonts w:cs="Symbol"/>
    </w:rPr>
  </w:style>
  <w:style w:type="character" w:customStyle="1" w:styleId="ListLabel186">
    <w:name w:val="ListLabel 186"/>
    <w:qFormat/>
    <w:rsid w:val="00D75132"/>
    <w:rPr>
      <w:rFonts w:cs="Courier New"/>
    </w:rPr>
  </w:style>
  <w:style w:type="character" w:customStyle="1" w:styleId="ListLabel187">
    <w:name w:val="ListLabel 187"/>
    <w:qFormat/>
    <w:rsid w:val="00D75132"/>
    <w:rPr>
      <w:rFonts w:cs="Wingdings"/>
    </w:rPr>
  </w:style>
  <w:style w:type="character" w:customStyle="1" w:styleId="ListLabel188">
    <w:name w:val="ListLabel 188"/>
    <w:qFormat/>
    <w:rsid w:val="00D75132"/>
    <w:rPr>
      <w:rFonts w:cs="Symbol"/>
    </w:rPr>
  </w:style>
  <w:style w:type="character" w:customStyle="1" w:styleId="ListLabel189">
    <w:name w:val="ListLabel 189"/>
    <w:qFormat/>
    <w:rsid w:val="00D75132"/>
    <w:rPr>
      <w:rFonts w:cs="Courier New"/>
    </w:rPr>
  </w:style>
  <w:style w:type="character" w:customStyle="1" w:styleId="ListLabel190">
    <w:name w:val="ListLabel 190"/>
    <w:qFormat/>
    <w:rsid w:val="00D75132"/>
    <w:rPr>
      <w:rFonts w:cs="Wingdings"/>
    </w:rPr>
  </w:style>
  <w:style w:type="character" w:customStyle="1" w:styleId="ListLabel191">
    <w:name w:val="ListLabel 191"/>
    <w:qFormat/>
    <w:rsid w:val="00D75132"/>
    <w:rPr>
      <w:rFonts w:asciiTheme="majorHAnsi" w:eastAsiaTheme="minorEastAsia" w:hAnsiTheme="majorHAnsi" w:cs="Calibri Light"/>
      <w:color w:val="0000FF"/>
      <w:sz w:val="18"/>
      <w:szCs w:val="24"/>
      <w:highlight w:val="yellow"/>
      <w:u w:val="single"/>
    </w:rPr>
  </w:style>
  <w:style w:type="character" w:customStyle="1" w:styleId="ListLabel192">
    <w:name w:val="ListLabel 192"/>
    <w:qFormat/>
    <w:rsid w:val="00D75132"/>
    <w:rPr>
      <w:b/>
      <w:sz w:val="24"/>
    </w:rPr>
  </w:style>
  <w:style w:type="character" w:customStyle="1" w:styleId="ListLabel193">
    <w:name w:val="ListLabel 193"/>
    <w:qFormat/>
    <w:rsid w:val="00D75132"/>
    <w:rPr>
      <w:rFonts w:cs="Symbol"/>
      <w:sz w:val="24"/>
    </w:rPr>
  </w:style>
  <w:style w:type="character" w:customStyle="1" w:styleId="ListLabel194">
    <w:name w:val="ListLabel 194"/>
    <w:qFormat/>
    <w:rsid w:val="00D75132"/>
    <w:rPr>
      <w:rFonts w:cs="Courier New"/>
    </w:rPr>
  </w:style>
  <w:style w:type="character" w:customStyle="1" w:styleId="ListLabel195">
    <w:name w:val="ListLabel 195"/>
    <w:qFormat/>
    <w:rsid w:val="00D75132"/>
    <w:rPr>
      <w:rFonts w:cs="Wingdings"/>
    </w:rPr>
  </w:style>
  <w:style w:type="character" w:customStyle="1" w:styleId="ListLabel196">
    <w:name w:val="ListLabel 196"/>
    <w:qFormat/>
    <w:rsid w:val="00D75132"/>
    <w:rPr>
      <w:rFonts w:cs="Symbol"/>
    </w:rPr>
  </w:style>
  <w:style w:type="character" w:customStyle="1" w:styleId="ListLabel197">
    <w:name w:val="ListLabel 197"/>
    <w:qFormat/>
    <w:rsid w:val="00D75132"/>
    <w:rPr>
      <w:rFonts w:cs="Courier New"/>
    </w:rPr>
  </w:style>
  <w:style w:type="character" w:customStyle="1" w:styleId="ListLabel198">
    <w:name w:val="ListLabel 198"/>
    <w:qFormat/>
    <w:rsid w:val="00D75132"/>
    <w:rPr>
      <w:rFonts w:cs="Wingdings"/>
    </w:rPr>
  </w:style>
  <w:style w:type="character" w:customStyle="1" w:styleId="ListLabel199">
    <w:name w:val="ListLabel 199"/>
    <w:qFormat/>
    <w:rsid w:val="00D75132"/>
    <w:rPr>
      <w:rFonts w:cs="Symbol"/>
    </w:rPr>
  </w:style>
  <w:style w:type="character" w:customStyle="1" w:styleId="ListLabel200">
    <w:name w:val="ListLabel 200"/>
    <w:qFormat/>
    <w:rsid w:val="00D75132"/>
    <w:rPr>
      <w:rFonts w:cs="Courier New"/>
    </w:rPr>
  </w:style>
  <w:style w:type="character" w:customStyle="1" w:styleId="ListLabel201">
    <w:name w:val="ListLabel 201"/>
    <w:qFormat/>
    <w:rsid w:val="00D75132"/>
    <w:rPr>
      <w:rFonts w:cs="Wingdings"/>
    </w:rPr>
  </w:style>
  <w:style w:type="character" w:customStyle="1" w:styleId="ListLabel202">
    <w:name w:val="ListLabel 202"/>
    <w:qFormat/>
    <w:rsid w:val="00D75132"/>
    <w:rPr>
      <w:rFonts w:cs="Symbol"/>
      <w:sz w:val="24"/>
    </w:rPr>
  </w:style>
  <w:style w:type="character" w:customStyle="1" w:styleId="ListLabel203">
    <w:name w:val="ListLabel 203"/>
    <w:qFormat/>
    <w:rsid w:val="00D75132"/>
    <w:rPr>
      <w:rFonts w:cs="Courier New"/>
    </w:rPr>
  </w:style>
  <w:style w:type="character" w:customStyle="1" w:styleId="ListLabel204">
    <w:name w:val="ListLabel 204"/>
    <w:qFormat/>
    <w:rsid w:val="00D75132"/>
    <w:rPr>
      <w:rFonts w:cs="Wingdings"/>
    </w:rPr>
  </w:style>
  <w:style w:type="character" w:customStyle="1" w:styleId="ListLabel205">
    <w:name w:val="ListLabel 205"/>
    <w:qFormat/>
    <w:rsid w:val="00D75132"/>
    <w:rPr>
      <w:rFonts w:cs="Symbol"/>
    </w:rPr>
  </w:style>
  <w:style w:type="character" w:customStyle="1" w:styleId="ListLabel206">
    <w:name w:val="ListLabel 206"/>
    <w:qFormat/>
    <w:rsid w:val="00D75132"/>
    <w:rPr>
      <w:rFonts w:cs="Courier New"/>
    </w:rPr>
  </w:style>
  <w:style w:type="character" w:customStyle="1" w:styleId="ListLabel207">
    <w:name w:val="ListLabel 207"/>
    <w:qFormat/>
    <w:rsid w:val="00D75132"/>
    <w:rPr>
      <w:rFonts w:cs="Wingdings"/>
    </w:rPr>
  </w:style>
  <w:style w:type="character" w:customStyle="1" w:styleId="ListLabel208">
    <w:name w:val="ListLabel 208"/>
    <w:qFormat/>
    <w:rsid w:val="00D75132"/>
    <w:rPr>
      <w:rFonts w:cs="Symbol"/>
    </w:rPr>
  </w:style>
  <w:style w:type="character" w:customStyle="1" w:styleId="ListLabel209">
    <w:name w:val="ListLabel 209"/>
    <w:qFormat/>
    <w:rsid w:val="00D75132"/>
    <w:rPr>
      <w:rFonts w:cs="Courier New"/>
    </w:rPr>
  </w:style>
  <w:style w:type="character" w:customStyle="1" w:styleId="ListLabel210">
    <w:name w:val="ListLabel 210"/>
    <w:qFormat/>
    <w:rsid w:val="00D75132"/>
    <w:rPr>
      <w:rFonts w:cs="Wingdings"/>
    </w:rPr>
  </w:style>
  <w:style w:type="character" w:customStyle="1" w:styleId="ListLabel211">
    <w:name w:val="ListLabel 211"/>
    <w:qFormat/>
    <w:rsid w:val="00D75132"/>
    <w:rPr>
      <w:rFonts w:cs="Symbol"/>
    </w:rPr>
  </w:style>
  <w:style w:type="character" w:customStyle="1" w:styleId="ListLabel212">
    <w:name w:val="ListLabel 212"/>
    <w:qFormat/>
    <w:rsid w:val="00D75132"/>
    <w:rPr>
      <w:rFonts w:cs="Courier New"/>
    </w:rPr>
  </w:style>
  <w:style w:type="character" w:customStyle="1" w:styleId="ListLabel213">
    <w:name w:val="ListLabel 213"/>
    <w:qFormat/>
    <w:rsid w:val="00D75132"/>
    <w:rPr>
      <w:rFonts w:cs="Wingdings"/>
    </w:rPr>
  </w:style>
  <w:style w:type="character" w:customStyle="1" w:styleId="ListLabel214">
    <w:name w:val="ListLabel 214"/>
    <w:qFormat/>
    <w:rsid w:val="00D75132"/>
    <w:rPr>
      <w:rFonts w:cs="Symbol"/>
    </w:rPr>
  </w:style>
  <w:style w:type="character" w:customStyle="1" w:styleId="ListLabel215">
    <w:name w:val="ListLabel 215"/>
    <w:qFormat/>
    <w:rsid w:val="00D75132"/>
    <w:rPr>
      <w:rFonts w:cs="Courier New"/>
    </w:rPr>
  </w:style>
  <w:style w:type="character" w:customStyle="1" w:styleId="ListLabel216">
    <w:name w:val="ListLabel 216"/>
    <w:qFormat/>
    <w:rsid w:val="00D75132"/>
    <w:rPr>
      <w:rFonts w:cs="Wingdings"/>
    </w:rPr>
  </w:style>
  <w:style w:type="character" w:customStyle="1" w:styleId="ListLabel217">
    <w:name w:val="ListLabel 217"/>
    <w:qFormat/>
    <w:rsid w:val="00D75132"/>
    <w:rPr>
      <w:rFonts w:cs="Symbol"/>
    </w:rPr>
  </w:style>
  <w:style w:type="character" w:customStyle="1" w:styleId="ListLabel218">
    <w:name w:val="ListLabel 218"/>
    <w:qFormat/>
    <w:rsid w:val="00D75132"/>
    <w:rPr>
      <w:rFonts w:cs="Courier New"/>
    </w:rPr>
  </w:style>
  <w:style w:type="character" w:customStyle="1" w:styleId="ListLabel219">
    <w:name w:val="ListLabel 219"/>
    <w:qFormat/>
    <w:rsid w:val="00D75132"/>
    <w:rPr>
      <w:rFonts w:cs="Wingdings"/>
    </w:rPr>
  </w:style>
  <w:style w:type="character" w:customStyle="1" w:styleId="ListLabel220">
    <w:name w:val="ListLabel 220"/>
    <w:qFormat/>
    <w:rsid w:val="00D75132"/>
    <w:rPr>
      <w:rFonts w:eastAsia="SimSun" w:cs="Calibri Light"/>
      <w:sz w:val="24"/>
    </w:rPr>
  </w:style>
  <w:style w:type="character" w:customStyle="1" w:styleId="NumberingSymbols">
    <w:name w:val="Numbering Symbols"/>
    <w:qFormat/>
    <w:rsid w:val="00D75132"/>
    <w:rPr>
      <w:rFonts w:ascii="Calibri" w:hAnsi="Calibri"/>
      <w:sz w:val="22"/>
      <w:szCs w:val="22"/>
    </w:rPr>
  </w:style>
  <w:style w:type="character" w:customStyle="1" w:styleId="BodyTextChar">
    <w:name w:val="Body Text Char"/>
    <w:basedOn w:val="DefaultParagraphFont"/>
    <w:link w:val="BodyText"/>
    <w:qFormat/>
    <w:rsid w:val="00D75132"/>
  </w:style>
  <w:style w:type="character" w:customStyle="1" w:styleId="HeaderChar1">
    <w:name w:val="Header Char1"/>
    <w:basedOn w:val="DefaultParagraphFont"/>
    <w:uiPriority w:val="99"/>
    <w:semiHidden/>
    <w:qFormat/>
    <w:rsid w:val="00D75132"/>
  </w:style>
  <w:style w:type="character" w:customStyle="1" w:styleId="CommentTextChar1">
    <w:name w:val="Comment Text Char1"/>
    <w:basedOn w:val="DefaultParagraphFont"/>
    <w:uiPriority w:val="99"/>
    <w:semiHidden/>
    <w:qFormat/>
    <w:rsid w:val="00D75132"/>
    <w:rPr>
      <w:sz w:val="20"/>
      <w:szCs w:val="20"/>
    </w:rPr>
  </w:style>
  <w:style w:type="character" w:customStyle="1" w:styleId="CommentSubjectChar1">
    <w:name w:val="Comment Subject Char1"/>
    <w:basedOn w:val="CommentTextChar1"/>
    <w:uiPriority w:val="99"/>
    <w:semiHidden/>
    <w:qFormat/>
    <w:rsid w:val="00D75132"/>
    <w:rPr>
      <w:b/>
      <w:bCs/>
      <w:sz w:val="20"/>
      <w:szCs w:val="20"/>
    </w:rPr>
  </w:style>
  <w:style w:type="character" w:customStyle="1" w:styleId="BalloonTextChar1">
    <w:name w:val="Balloon Text Char1"/>
    <w:basedOn w:val="DefaultParagraphFont"/>
    <w:uiPriority w:val="99"/>
    <w:semiHidden/>
    <w:qFormat/>
    <w:rsid w:val="00D75132"/>
    <w:rPr>
      <w:rFonts w:ascii="Tahoma" w:hAnsi="Tahoma" w:cs="Tahoma"/>
      <w:sz w:val="16"/>
      <w:szCs w:val="16"/>
    </w:rPr>
  </w:style>
  <w:style w:type="character" w:customStyle="1" w:styleId="A3">
    <w:name w:val="A3"/>
    <w:uiPriority w:val="99"/>
    <w:qFormat/>
    <w:rsid w:val="0079668D"/>
    <w:rPr>
      <w:rFonts w:cs="Calibri"/>
      <w:color w:val="000000"/>
      <w:sz w:val="22"/>
      <w:szCs w:val="22"/>
    </w:rPr>
  </w:style>
  <w:style w:type="character" w:customStyle="1" w:styleId="A4">
    <w:name w:val="A4"/>
    <w:uiPriority w:val="99"/>
    <w:qFormat/>
    <w:rsid w:val="002A6D5D"/>
    <w:rPr>
      <w:rFonts w:cs="Calibri"/>
      <w:color w:val="000000"/>
      <w:sz w:val="22"/>
      <w:szCs w:val="22"/>
      <w:u w:val="single"/>
    </w:rPr>
  </w:style>
  <w:style w:type="character" w:customStyle="1" w:styleId="FooterChar">
    <w:name w:val="Footer Char"/>
    <w:basedOn w:val="DefaultParagraphFont"/>
    <w:link w:val="Footer"/>
    <w:uiPriority w:val="99"/>
    <w:qFormat/>
    <w:rsid w:val="00EA29B4"/>
  </w:style>
  <w:style w:type="character" w:customStyle="1" w:styleId="ListLabel221">
    <w:name w:val="ListLabel 221"/>
    <w:qFormat/>
    <w:rsid w:val="007949D4"/>
    <w:rPr>
      <w:b w:val="0"/>
      <w:sz w:val="24"/>
    </w:rPr>
  </w:style>
  <w:style w:type="character" w:customStyle="1" w:styleId="ListLabel222">
    <w:name w:val="ListLabel 222"/>
    <w:qFormat/>
    <w:rsid w:val="007949D4"/>
    <w:rPr>
      <w:rFonts w:cs="Symbol"/>
      <w:sz w:val="24"/>
    </w:rPr>
  </w:style>
  <w:style w:type="character" w:customStyle="1" w:styleId="ListLabel223">
    <w:name w:val="ListLabel 223"/>
    <w:qFormat/>
    <w:rsid w:val="007949D4"/>
    <w:rPr>
      <w:rFonts w:cs="Courier New"/>
    </w:rPr>
  </w:style>
  <w:style w:type="character" w:customStyle="1" w:styleId="ListLabel224">
    <w:name w:val="ListLabel 224"/>
    <w:qFormat/>
    <w:rsid w:val="007949D4"/>
    <w:rPr>
      <w:rFonts w:cs="Wingdings"/>
    </w:rPr>
  </w:style>
  <w:style w:type="character" w:customStyle="1" w:styleId="ListLabel225">
    <w:name w:val="ListLabel 225"/>
    <w:qFormat/>
    <w:rsid w:val="007949D4"/>
    <w:rPr>
      <w:rFonts w:cs="Symbol"/>
    </w:rPr>
  </w:style>
  <w:style w:type="character" w:customStyle="1" w:styleId="ListLabel226">
    <w:name w:val="ListLabel 226"/>
    <w:qFormat/>
    <w:rsid w:val="007949D4"/>
    <w:rPr>
      <w:rFonts w:cs="Courier New"/>
    </w:rPr>
  </w:style>
  <w:style w:type="character" w:customStyle="1" w:styleId="ListLabel227">
    <w:name w:val="ListLabel 227"/>
    <w:qFormat/>
    <w:rsid w:val="007949D4"/>
    <w:rPr>
      <w:rFonts w:cs="Wingdings"/>
    </w:rPr>
  </w:style>
  <w:style w:type="character" w:customStyle="1" w:styleId="ListLabel228">
    <w:name w:val="ListLabel 228"/>
    <w:qFormat/>
    <w:rsid w:val="007949D4"/>
    <w:rPr>
      <w:rFonts w:cs="Symbol"/>
    </w:rPr>
  </w:style>
  <w:style w:type="character" w:customStyle="1" w:styleId="ListLabel229">
    <w:name w:val="ListLabel 229"/>
    <w:qFormat/>
    <w:rsid w:val="007949D4"/>
    <w:rPr>
      <w:rFonts w:cs="Courier New"/>
    </w:rPr>
  </w:style>
  <w:style w:type="character" w:customStyle="1" w:styleId="ListLabel230">
    <w:name w:val="ListLabel 230"/>
    <w:qFormat/>
    <w:rsid w:val="007949D4"/>
    <w:rPr>
      <w:rFonts w:cs="Wingdings"/>
    </w:rPr>
  </w:style>
  <w:style w:type="character" w:customStyle="1" w:styleId="ListLabel231">
    <w:name w:val="ListLabel 231"/>
    <w:qFormat/>
    <w:rsid w:val="007949D4"/>
    <w:rPr>
      <w:rFonts w:cs="Symbol"/>
      <w:sz w:val="18"/>
    </w:rPr>
  </w:style>
  <w:style w:type="character" w:customStyle="1" w:styleId="ListLabel232">
    <w:name w:val="ListLabel 232"/>
    <w:qFormat/>
    <w:rsid w:val="007949D4"/>
    <w:rPr>
      <w:rFonts w:cs="Courier New"/>
    </w:rPr>
  </w:style>
  <w:style w:type="character" w:customStyle="1" w:styleId="ListLabel233">
    <w:name w:val="ListLabel 233"/>
    <w:qFormat/>
    <w:rsid w:val="007949D4"/>
    <w:rPr>
      <w:rFonts w:cs="Wingdings"/>
    </w:rPr>
  </w:style>
  <w:style w:type="character" w:customStyle="1" w:styleId="ListLabel234">
    <w:name w:val="ListLabel 234"/>
    <w:qFormat/>
    <w:rsid w:val="007949D4"/>
    <w:rPr>
      <w:rFonts w:cs="Symbol"/>
    </w:rPr>
  </w:style>
  <w:style w:type="character" w:customStyle="1" w:styleId="ListLabel235">
    <w:name w:val="ListLabel 235"/>
    <w:qFormat/>
    <w:rsid w:val="007949D4"/>
    <w:rPr>
      <w:rFonts w:cs="Courier New"/>
    </w:rPr>
  </w:style>
  <w:style w:type="character" w:customStyle="1" w:styleId="ListLabel236">
    <w:name w:val="ListLabel 236"/>
    <w:qFormat/>
    <w:rsid w:val="007949D4"/>
    <w:rPr>
      <w:rFonts w:cs="Wingdings"/>
    </w:rPr>
  </w:style>
  <w:style w:type="character" w:customStyle="1" w:styleId="ListLabel237">
    <w:name w:val="ListLabel 237"/>
    <w:qFormat/>
    <w:rsid w:val="007949D4"/>
    <w:rPr>
      <w:rFonts w:cs="Symbol"/>
    </w:rPr>
  </w:style>
  <w:style w:type="character" w:customStyle="1" w:styleId="ListLabel238">
    <w:name w:val="ListLabel 238"/>
    <w:qFormat/>
    <w:rsid w:val="007949D4"/>
    <w:rPr>
      <w:rFonts w:cs="Courier New"/>
    </w:rPr>
  </w:style>
  <w:style w:type="character" w:customStyle="1" w:styleId="ListLabel239">
    <w:name w:val="ListLabel 239"/>
    <w:qFormat/>
    <w:rsid w:val="007949D4"/>
    <w:rPr>
      <w:rFonts w:cs="Wingdings"/>
    </w:rPr>
  </w:style>
  <w:style w:type="character" w:customStyle="1" w:styleId="ListLabel240">
    <w:name w:val="ListLabel 240"/>
    <w:qFormat/>
    <w:rsid w:val="007949D4"/>
    <w:rPr>
      <w:rFonts w:cs="Courier New"/>
    </w:rPr>
  </w:style>
  <w:style w:type="character" w:customStyle="1" w:styleId="ListLabel241">
    <w:name w:val="ListLabel 241"/>
    <w:qFormat/>
    <w:rsid w:val="007949D4"/>
    <w:rPr>
      <w:rFonts w:cs="Courier New"/>
    </w:rPr>
  </w:style>
  <w:style w:type="character" w:customStyle="1" w:styleId="ListLabel242">
    <w:name w:val="ListLabel 242"/>
    <w:qFormat/>
    <w:rsid w:val="007949D4"/>
    <w:rPr>
      <w:rFonts w:cs="Courier New"/>
    </w:rPr>
  </w:style>
  <w:style w:type="character" w:customStyle="1" w:styleId="ListLabel243">
    <w:name w:val="ListLabel 243"/>
    <w:qFormat/>
    <w:rsid w:val="007949D4"/>
    <w:rPr>
      <w:color w:val="1A1617"/>
      <w:sz w:val="24"/>
    </w:rPr>
  </w:style>
  <w:style w:type="character" w:customStyle="1" w:styleId="ListLabel244">
    <w:name w:val="ListLabel 244"/>
    <w:qFormat/>
    <w:rsid w:val="007949D4"/>
    <w:rPr>
      <w:rFonts w:cs="Courier New"/>
    </w:rPr>
  </w:style>
  <w:style w:type="character" w:customStyle="1" w:styleId="ListLabel245">
    <w:name w:val="ListLabel 245"/>
    <w:qFormat/>
    <w:rsid w:val="007949D4"/>
    <w:rPr>
      <w:rFonts w:cs="Courier New"/>
    </w:rPr>
  </w:style>
  <w:style w:type="character" w:customStyle="1" w:styleId="ListLabel246">
    <w:name w:val="ListLabel 246"/>
    <w:qFormat/>
    <w:rsid w:val="007949D4"/>
    <w:rPr>
      <w:rFonts w:cs="Courier New"/>
    </w:rPr>
  </w:style>
  <w:style w:type="character" w:customStyle="1" w:styleId="ListLabel247">
    <w:name w:val="ListLabel 247"/>
    <w:qFormat/>
    <w:rsid w:val="007949D4"/>
    <w:rPr>
      <w:b/>
      <w:sz w:val="18"/>
    </w:rPr>
  </w:style>
  <w:style w:type="character" w:customStyle="1" w:styleId="ListLabel248">
    <w:name w:val="ListLabel 248"/>
    <w:qFormat/>
    <w:rsid w:val="007949D4"/>
    <w:rPr>
      <w:rFonts w:eastAsiaTheme="minorEastAsia" w:cs="Calibri Light"/>
      <w:sz w:val="18"/>
      <w:szCs w:val="18"/>
    </w:rPr>
  </w:style>
  <w:style w:type="character" w:customStyle="1" w:styleId="ListLabel249">
    <w:name w:val="ListLabel 249"/>
    <w:qFormat/>
    <w:rsid w:val="007949D4"/>
    <w:rPr>
      <w:rFonts w:eastAsiaTheme="minorEastAsia" w:cstheme="majorHAnsi"/>
      <w:sz w:val="18"/>
      <w:szCs w:val="18"/>
    </w:rPr>
  </w:style>
  <w:style w:type="character" w:customStyle="1" w:styleId="ListLabel250">
    <w:name w:val="ListLabel 250"/>
    <w:qFormat/>
    <w:rsid w:val="007949D4"/>
    <w:rPr>
      <w:rFonts w:cs="Calibri"/>
      <w:sz w:val="18"/>
      <w:szCs w:val="18"/>
    </w:rPr>
  </w:style>
  <w:style w:type="character" w:customStyle="1" w:styleId="ListLabel251">
    <w:name w:val="ListLabel 251"/>
    <w:qFormat/>
    <w:rsid w:val="007949D4"/>
    <w:rPr>
      <w:rFonts w:ascii="Cambria" w:hAnsi="Cambria"/>
      <w:sz w:val="14"/>
      <w:szCs w:val="20"/>
    </w:rPr>
  </w:style>
  <w:style w:type="character" w:customStyle="1" w:styleId="ListLabel252">
    <w:name w:val="ListLabel 252"/>
    <w:qFormat/>
    <w:rsid w:val="007949D4"/>
    <w:rPr>
      <w:b w:val="0"/>
      <w:sz w:val="24"/>
    </w:rPr>
  </w:style>
  <w:style w:type="character" w:customStyle="1" w:styleId="ListLabel253">
    <w:name w:val="ListLabel 253"/>
    <w:qFormat/>
    <w:rsid w:val="007949D4"/>
    <w:rPr>
      <w:rFonts w:cs="Symbol"/>
      <w:sz w:val="18"/>
    </w:rPr>
  </w:style>
  <w:style w:type="character" w:customStyle="1" w:styleId="ListLabel254">
    <w:name w:val="ListLabel 254"/>
    <w:qFormat/>
    <w:rsid w:val="007949D4"/>
    <w:rPr>
      <w:rFonts w:cs="Courier New"/>
    </w:rPr>
  </w:style>
  <w:style w:type="character" w:customStyle="1" w:styleId="ListLabel255">
    <w:name w:val="ListLabel 255"/>
    <w:qFormat/>
    <w:rsid w:val="007949D4"/>
    <w:rPr>
      <w:rFonts w:cs="Wingdings"/>
    </w:rPr>
  </w:style>
  <w:style w:type="character" w:customStyle="1" w:styleId="ListLabel256">
    <w:name w:val="ListLabel 256"/>
    <w:qFormat/>
    <w:rsid w:val="007949D4"/>
    <w:rPr>
      <w:rFonts w:cs="Symbol"/>
    </w:rPr>
  </w:style>
  <w:style w:type="character" w:customStyle="1" w:styleId="ListLabel257">
    <w:name w:val="ListLabel 257"/>
    <w:qFormat/>
    <w:rsid w:val="007949D4"/>
    <w:rPr>
      <w:rFonts w:cs="Courier New"/>
    </w:rPr>
  </w:style>
  <w:style w:type="character" w:customStyle="1" w:styleId="ListLabel258">
    <w:name w:val="ListLabel 258"/>
    <w:qFormat/>
    <w:rsid w:val="007949D4"/>
    <w:rPr>
      <w:rFonts w:cs="Wingdings"/>
    </w:rPr>
  </w:style>
  <w:style w:type="character" w:customStyle="1" w:styleId="ListLabel259">
    <w:name w:val="ListLabel 259"/>
    <w:qFormat/>
    <w:rsid w:val="007949D4"/>
    <w:rPr>
      <w:rFonts w:cs="Symbol"/>
    </w:rPr>
  </w:style>
  <w:style w:type="character" w:customStyle="1" w:styleId="ListLabel260">
    <w:name w:val="ListLabel 260"/>
    <w:qFormat/>
    <w:rsid w:val="007949D4"/>
    <w:rPr>
      <w:rFonts w:cs="Courier New"/>
    </w:rPr>
  </w:style>
  <w:style w:type="character" w:customStyle="1" w:styleId="ListLabel261">
    <w:name w:val="ListLabel 261"/>
    <w:qFormat/>
    <w:rsid w:val="007949D4"/>
    <w:rPr>
      <w:rFonts w:cs="Wingdings"/>
    </w:rPr>
  </w:style>
  <w:style w:type="character" w:customStyle="1" w:styleId="ListLabel262">
    <w:name w:val="ListLabel 262"/>
    <w:qFormat/>
    <w:rsid w:val="007949D4"/>
    <w:rPr>
      <w:rFonts w:cs="Courier New"/>
    </w:rPr>
  </w:style>
  <w:style w:type="character" w:customStyle="1" w:styleId="ListLabel263">
    <w:name w:val="ListLabel 263"/>
    <w:qFormat/>
    <w:rsid w:val="007949D4"/>
    <w:rPr>
      <w:rFonts w:cs="Wingdings"/>
    </w:rPr>
  </w:style>
  <w:style w:type="character" w:customStyle="1" w:styleId="ListLabel264">
    <w:name w:val="ListLabel 264"/>
    <w:qFormat/>
    <w:rsid w:val="007949D4"/>
    <w:rPr>
      <w:rFonts w:cs="Symbol"/>
    </w:rPr>
  </w:style>
  <w:style w:type="character" w:customStyle="1" w:styleId="ListLabel265">
    <w:name w:val="ListLabel 265"/>
    <w:qFormat/>
    <w:rsid w:val="007949D4"/>
    <w:rPr>
      <w:rFonts w:cs="Courier New"/>
    </w:rPr>
  </w:style>
  <w:style w:type="character" w:customStyle="1" w:styleId="ListLabel266">
    <w:name w:val="ListLabel 266"/>
    <w:qFormat/>
    <w:rsid w:val="007949D4"/>
    <w:rPr>
      <w:rFonts w:cs="Wingdings"/>
    </w:rPr>
  </w:style>
  <w:style w:type="character" w:customStyle="1" w:styleId="ListLabel267">
    <w:name w:val="ListLabel 267"/>
    <w:qFormat/>
    <w:rsid w:val="007949D4"/>
    <w:rPr>
      <w:rFonts w:cs="Symbol"/>
    </w:rPr>
  </w:style>
  <w:style w:type="character" w:customStyle="1" w:styleId="ListLabel268">
    <w:name w:val="ListLabel 268"/>
    <w:qFormat/>
    <w:rsid w:val="007949D4"/>
    <w:rPr>
      <w:rFonts w:cs="Courier New"/>
    </w:rPr>
  </w:style>
  <w:style w:type="character" w:customStyle="1" w:styleId="ListLabel269">
    <w:name w:val="ListLabel 269"/>
    <w:qFormat/>
    <w:rsid w:val="007949D4"/>
    <w:rPr>
      <w:rFonts w:cs="Wingdings"/>
    </w:rPr>
  </w:style>
  <w:style w:type="character" w:customStyle="1" w:styleId="ListLabel270">
    <w:name w:val="ListLabel 270"/>
    <w:qFormat/>
    <w:rsid w:val="007949D4"/>
    <w:rPr>
      <w:color w:val="1A1617"/>
      <w:sz w:val="24"/>
    </w:rPr>
  </w:style>
  <w:style w:type="character" w:customStyle="1" w:styleId="ListLabel271">
    <w:name w:val="ListLabel 271"/>
    <w:qFormat/>
    <w:rsid w:val="007949D4"/>
    <w:rPr>
      <w:rFonts w:cs="Symbol"/>
      <w:sz w:val="18"/>
    </w:rPr>
  </w:style>
  <w:style w:type="character" w:customStyle="1" w:styleId="ListLabel272">
    <w:name w:val="ListLabel 272"/>
    <w:qFormat/>
    <w:rsid w:val="007949D4"/>
    <w:rPr>
      <w:rFonts w:cs="Courier New"/>
    </w:rPr>
  </w:style>
  <w:style w:type="character" w:customStyle="1" w:styleId="ListLabel273">
    <w:name w:val="ListLabel 273"/>
    <w:qFormat/>
    <w:rsid w:val="007949D4"/>
    <w:rPr>
      <w:rFonts w:cs="Wingdings"/>
    </w:rPr>
  </w:style>
  <w:style w:type="character" w:customStyle="1" w:styleId="ListLabel274">
    <w:name w:val="ListLabel 274"/>
    <w:qFormat/>
    <w:rsid w:val="007949D4"/>
    <w:rPr>
      <w:rFonts w:cs="Symbol"/>
    </w:rPr>
  </w:style>
  <w:style w:type="character" w:customStyle="1" w:styleId="ListLabel275">
    <w:name w:val="ListLabel 275"/>
    <w:qFormat/>
    <w:rsid w:val="007949D4"/>
    <w:rPr>
      <w:rFonts w:cs="Courier New"/>
    </w:rPr>
  </w:style>
  <w:style w:type="character" w:customStyle="1" w:styleId="ListLabel276">
    <w:name w:val="ListLabel 276"/>
    <w:qFormat/>
    <w:rsid w:val="007949D4"/>
    <w:rPr>
      <w:rFonts w:cs="Wingdings"/>
    </w:rPr>
  </w:style>
  <w:style w:type="character" w:customStyle="1" w:styleId="ListLabel277">
    <w:name w:val="ListLabel 277"/>
    <w:qFormat/>
    <w:rsid w:val="007949D4"/>
    <w:rPr>
      <w:rFonts w:cs="Symbol"/>
    </w:rPr>
  </w:style>
  <w:style w:type="character" w:customStyle="1" w:styleId="ListLabel278">
    <w:name w:val="ListLabel 278"/>
    <w:qFormat/>
    <w:rsid w:val="007949D4"/>
    <w:rPr>
      <w:rFonts w:cs="Courier New"/>
    </w:rPr>
  </w:style>
  <w:style w:type="character" w:customStyle="1" w:styleId="ListLabel279">
    <w:name w:val="ListLabel 279"/>
    <w:qFormat/>
    <w:rsid w:val="007949D4"/>
    <w:rPr>
      <w:rFonts w:cs="Wingdings"/>
    </w:rPr>
  </w:style>
  <w:style w:type="character" w:customStyle="1" w:styleId="ListLabel280">
    <w:name w:val="ListLabel 280"/>
    <w:qFormat/>
    <w:rsid w:val="007949D4"/>
    <w:rPr>
      <w:b/>
      <w:sz w:val="18"/>
    </w:rPr>
  </w:style>
  <w:style w:type="character" w:customStyle="1" w:styleId="ListLabel281">
    <w:name w:val="ListLabel 281"/>
    <w:qFormat/>
    <w:rsid w:val="007949D4"/>
    <w:rPr>
      <w:b w:val="0"/>
      <w:sz w:val="24"/>
    </w:rPr>
  </w:style>
  <w:style w:type="character" w:customStyle="1" w:styleId="ListLabel282">
    <w:name w:val="ListLabel 282"/>
    <w:qFormat/>
    <w:rsid w:val="007949D4"/>
    <w:rPr>
      <w:rFonts w:cs="Symbol"/>
      <w:sz w:val="18"/>
    </w:rPr>
  </w:style>
  <w:style w:type="character" w:customStyle="1" w:styleId="ListLabel283">
    <w:name w:val="ListLabel 283"/>
    <w:qFormat/>
    <w:rsid w:val="007949D4"/>
    <w:rPr>
      <w:rFonts w:cs="Courier New"/>
    </w:rPr>
  </w:style>
  <w:style w:type="character" w:customStyle="1" w:styleId="ListLabel284">
    <w:name w:val="ListLabel 284"/>
    <w:qFormat/>
    <w:rsid w:val="007949D4"/>
    <w:rPr>
      <w:rFonts w:cs="Wingdings"/>
    </w:rPr>
  </w:style>
  <w:style w:type="character" w:customStyle="1" w:styleId="ListLabel285">
    <w:name w:val="ListLabel 285"/>
    <w:qFormat/>
    <w:rsid w:val="007949D4"/>
    <w:rPr>
      <w:rFonts w:cs="Symbol"/>
    </w:rPr>
  </w:style>
  <w:style w:type="character" w:customStyle="1" w:styleId="ListLabel286">
    <w:name w:val="ListLabel 286"/>
    <w:qFormat/>
    <w:rsid w:val="007949D4"/>
    <w:rPr>
      <w:rFonts w:cs="Courier New"/>
    </w:rPr>
  </w:style>
  <w:style w:type="character" w:customStyle="1" w:styleId="ListLabel287">
    <w:name w:val="ListLabel 287"/>
    <w:qFormat/>
    <w:rsid w:val="007949D4"/>
    <w:rPr>
      <w:rFonts w:cs="Wingdings"/>
    </w:rPr>
  </w:style>
  <w:style w:type="character" w:customStyle="1" w:styleId="ListLabel288">
    <w:name w:val="ListLabel 288"/>
    <w:qFormat/>
    <w:rsid w:val="007949D4"/>
    <w:rPr>
      <w:rFonts w:cs="Symbol"/>
    </w:rPr>
  </w:style>
  <w:style w:type="character" w:customStyle="1" w:styleId="ListLabel289">
    <w:name w:val="ListLabel 289"/>
    <w:qFormat/>
    <w:rsid w:val="007949D4"/>
    <w:rPr>
      <w:rFonts w:cs="Courier New"/>
    </w:rPr>
  </w:style>
  <w:style w:type="character" w:customStyle="1" w:styleId="ListLabel290">
    <w:name w:val="ListLabel 290"/>
    <w:qFormat/>
    <w:rsid w:val="007949D4"/>
    <w:rPr>
      <w:rFonts w:cs="Wingdings"/>
    </w:rPr>
  </w:style>
  <w:style w:type="character" w:customStyle="1" w:styleId="ListLabel291">
    <w:name w:val="ListLabel 291"/>
    <w:qFormat/>
    <w:rsid w:val="007949D4"/>
    <w:rPr>
      <w:rFonts w:cs="Courier New"/>
    </w:rPr>
  </w:style>
  <w:style w:type="character" w:customStyle="1" w:styleId="ListLabel292">
    <w:name w:val="ListLabel 292"/>
    <w:qFormat/>
    <w:rsid w:val="007949D4"/>
    <w:rPr>
      <w:rFonts w:cs="Wingdings"/>
    </w:rPr>
  </w:style>
  <w:style w:type="character" w:customStyle="1" w:styleId="ListLabel293">
    <w:name w:val="ListLabel 293"/>
    <w:qFormat/>
    <w:rsid w:val="007949D4"/>
    <w:rPr>
      <w:rFonts w:cs="Symbol"/>
    </w:rPr>
  </w:style>
  <w:style w:type="character" w:customStyle="1" w:styleId="ListLabel294">
    <w:name w:val="ListLabel 294"/>
    <w:qFormat/>
    <w:rsid w:val="007949D4"/>
    <w:rPr>
      <w:rFonts w:cs="Courier New"/>
    </w:rPr>
  </w:style>
  <w:style w:type="character" w:customStyle="1" w:styleId="ListLabel295">
    <w:name w:val="ListLabel 295"/>
    <w:qFormat/>
    <w:rsid w:val="007949D4"/>
    <w:rPr>
      <w:rFonts w:cs="Wingdings"/>
    </w:rPr>
  </w:style>
  <w:style w:type="character" w:customStyle="1" w:styleId="ListLabel296">
    <w:name w:val="ListLabel 296"/>
    <w:qFormat/>
    <w:rsid w:val="007949D4"/>
    <w:rPr>
      <w:rFonts w:cs="Symbol"/>
    </w:rPr>
  </w:style>
  <w:style w:type="character" w:customStyle="1" w:styleId="ListLabel297">
    <w:name w:val="ListLabel 297"/>
    <w:qFormat/>
    <w:rsid w:val="007949D4"/>
    <w:rPr>
      <w:rFonts w:cs="Courier New"/>
    </w:rPr>
  </w:style>
  <w:style w:type="character" w:customStyle="1" w:styleId="ListLabel298">
    <w:name w:val="ListLabel 298"/>
    <w:qFormat/>
    <w:rsid w:val="007949D4"/>
    <w:rPr>
      <w:rFonts w:cs="Wingdings"/>
    </w:rPr>
  </w:style>
  <w:style w:type="character" w:customStyle="1" w:styleId="ListLabel299">
    <w:name w:val="ListLabel 299"/>
    <w:qFormat/>
    <w:rsid w:val="007949D4"/>
    <w:rPr>
      <w:color w:val="1A1617"/>
      <w:sz w:val="24"/>
    </w:rPr>
  </w:style>
  <w:style w:type="character" w:customStyle="1" w:styleId="ListLabel300">
    <w:name w:val="ListLabel 300"/>
    <w:qFormat/>
    <w:rsid w:val="007949D4"/>
    <w:rPr>
      <w:rFonts w:cs="Symbol"/>
      <w:sz w:val="18"/>
    </w:rPr>
  </w:style>
  <w:style w:type="character" w:customStyle="1" w:styleId="ListLabel301">
    <w:name w:val="ListLabel 301"/>
    <w:qFormat/>
    <w:rsid w:val="007949D4"/>
    <w:rPr>
      <w:rFonts w:cs="Courier New"/>
    </w:rPr>
  </w:style>
  <w:style w:type="character" w:customStyle="1" w:styleId="ListLabel302">
    <w:name w:val="ListLabel 302"/>
    <w:qFormat/>
    <w:rsid w:val="007949D4"/>
    <w:rPr>
      <w:rFonts w:cs="Wingdings"/>
    </w:rPr>
  </w:style>
  <w:style w:type="character" w:customStyle="1" w:styleId="ListLabel303">
    <w:name w:val="ListLabel 303"/>
    <w:qFormat/>
    <w:rsid w:val="007949D4"/>
    <w:rPr>
      <w:rFonts w:cs="Symbol"/>
    </w:rPr>
  </w:style>
  <w:style w:type="character" w:customStyle="1" w:styleId="ListLabel304">
    <w:name w:val="ListLabel 304"/>
    <w:qFormat/>
    <w:rsid w:val="007949D4"/>
    <w:rPr>
      <w:rFonts w:cs="Courier New"/>
    </w:rPr>
  </w:style>
  <w:style w:type="character" w:customStyle="1" w:styleId="ListLabel305">
    <w:name w:val="ListLabel 305"/>
    <w:qFormat/>
    <w:rsid w:val="007949D4"/>
    <w:rPr>
      <w:rFonts w:cs="Wingdings"/>
    </w:rPr>
  </w:style>
  <w:style w:type="character" w:customStyle="1" w:styleId="ListLabel306">
    <w:name w:val="ListLabel 306"/>
    <w:qFormat/>
    <w:rsid w:val="007949D4"/>
    <w:rPr>
      <w:rFonts w:cs="Symbol"/>
    </w:rPr>
  </w:style>
  <w:style w:type="character" w:customStyle="1" w:styleId="ListLabel307">
    <w:name w:val="ListLabel 307"/>
    <w:qFormat/>
    <w:rsid w:val="007949D4"/>
    <w:rPr>
      <w:rFonts w:cs="Courier New"/>
    </w:rPr>
  </w:style>
  <w:style w:type="character" w:customStyle="1" w:styleId="ListLabel308">
    <w:name w:val="ListLabel 308"/>
    <w:qFormat/>
    <w:rsid w:val="007949D4"/>
    <w:rPr>
      <w:rFonts w:cs="Wingdings"/>
    </w:rPr>
  </w:style>
  <w:style w:type="character" w:customStyle="1" w:styleId="ListLabel309">
    <w:name w:val="ListLabel 309"/>
    <w:qFormat/>
    <w:rsid w:val="007949D4"/>
    <w:rPr>
      <w:rFonts w:ascii="Calibri" w:hAnsi="Calibri"/>
      <w:b/>
      <w:sz w:val="18"/>
    </w:rPr>
  </w:style>
  <w:style w:type="character" w:customStyle="1" w:styleId="ListLabel310">
    <w:name w:val="ListLabel 310"/>
    <w:qFormat/>
    <w:rsid w:val="007949D4"/>
    <w:rPr>
      <w:b w:val="0"/>
      <w:sz w:val="24"/>
    </w:rPr>
  </w:style>
  <w:style w:type="character" w:customStyle="1" w:styleId="ListLabel311">
    <w:name w:val="ListLabel 311"/>
    <w:qFormat/>
    <w:rsid w:val="007949D4"/>
    <w:rPr>
      <w:rFonts w:cs="Symbol"/>
      <w:sz w:val="18"/>
    </w:rPr>
  </w:style>
  <w:style w:type="character" w:customStyle="1" w:styleId="ListLabel312">
    <w:name w:val="ListLabel 312"/>
    <w:qFormat/>
    <w:rsid w:val="007949D4"/>
    <w:rPr>
      <w:rFonts w:cs="Courier New"/>
    </w:rPr>
  </w:style>
  <w:style w:type="character" w:customStyle="1" w:styleId="ListLabel313">
    <w:name w:val="ListLabel 313"/>
    <w:qFormat/>
    <w:rsid w:val="007949D4"/>
    <w:rPr>
      <w:rFonts w:cs="Wingdings"/>
    </w:rPr>
  </w:style>
  <w:style w:type="character" w:customStyle="1" w:styleId="ListLabel314">
    <w:name w:val="ListLabel 314"/>
    <w:qFormat/>
    <w:rsid w:val="007949D4"/>
    <w:rPr>
      <w:rFonts w:cs="Symbol"/>
    </w:rPr>
  </w:style>
  <w:style w:type="character" w:customStyle="1" w:styleId="ListLabel315">
    <w:name w:val="ListLabel 315"/>
    <w:qFormat/>
    <w:rsid w:val="007949D4"/>
    <w:rPr>
      <w:rFonts w:cs="Courier New"/>
    </w:rPr>
  </w:style>
  <w:style w:type="character" w:customStyle="1" w:styleId="ListLabel316">
    <w:name w:val="ListLabel 316"/>
    <w:qFormat/>
    <w:rsid w:val="007949D4"/>
    <w:rPr>
      <w:rFonts w:cs="Wingdings"/>
    </w:rPr>
  </w:style>
  <w:style w:type="character" w:customStyle="1" w:styleId="ListLabel317">
    <w:name w:val="ListLabel 317"/>
    <w:qFormat/>
    <w:rsid w:val="007949D4"/>
    <w:rPr>
      <w:rFonts w:cs="Symbol"/>
    </w:rPr>
  </w:style>
  <w:style w:type="character" w:customStyle="1" w:styleId="ListLabel318">
    <w:name w:val="ListLabel 318"/>
    <w:qFormat/>
    <w:rsid w:val="007949D4"/>
    <w:rPr>
      <w:rFonts w:cs="Courier New"/>
    </w:rPr>
  </w:style>
  <w:style w:type="character" w:customStyle="1" w:styleId="ListLabel319">
    <w:name w:val="ListLabel 319"/>
    <w:qFormat/>
    <w:rsid w:val="007949D4"/>
    <w:rPr>
      <w:rFonts w:cs="Wingdings"/>
    </w:rPr>
  </w:style>
  <w:style w:type="character" w:customStyle="1" w:styleId="ListLabel320">
    <w:name w:val="ListLabel 320"/>
    <w:qFormat/>
    <w:rsid w:val="007949D4"/>
    <w:rPr>
      <w:rFonts w:cs="Courier New"/>
    </w:rPr>
  </w:style>
  <w:style w:type="character" w:customStyle="1" w:styleId="ListLabel321">
    <w:name w:val="ListLabel 321"/>
    <w:qFormat/>
    <w:rsid w:val="007949D4"/>
    <w:rPr>
      <w:rFonts w:cs="Wingdings"/>
    </w:rPr>
  </w:style>
  <w:style w:type="character" w:customStyle="1" w:styleId="ListLabel322">
    <w:name w:val="ListLabel 322"/>
    <w:qFormat/>
    <w:rsid w:val="007949D4"/>
    <w:rPr>
      <w:rFonts w:cs="Symbol"/>
    </w:rPr>
  </w:style>
  <w:style w:type="character" w:customStyle="1" w:styleId="ListLabel323">
    <w:name w:val="ListLabel 323"/>
    <w:qFormat/>
    <w:rsid w:val="007949D4"/>
    <w:rPr>
      <w:rFonts w:cs="Courier New"/>
    </w:rPr>
  </w:style>
  <w:style w:type="character" w:customStyle="1" w:styleId="ListLabel324">
    <w:name w:val="ListLabel 324"/>
    <w:qFormat/>
    <w:rsid w:val="007949D4"/>
    <w:rPr>
      <w:rFonts w:cs="Wingdings"/>
    </w:rPr>
  </w:style>
  <w:style w:type="character" w:customStyle="1" w:styleId="ListLabel325">
    <w:name w:val="ListLabel 325"/>
    <w:qFormat/>
    <w:rsid w:val="007949D4"/>
    <w:rPr>
      <w:rFonts w:cs="Symbol"/>
    </w:rPr>
  </w:style>
  <w:style w:type="character" w:customStyle="1" w:styleId="ListLabel326">
    <w:name w:val="ListLabel 326"/>
    <w:qFormat/>
    <w:rsid w:val="007949D4"/>
    <w:rPr>
      <w:rFonts w:cs="Courier New"/>
    </w:rPr>
  </w:style>
  <w:style w:type="character" w:customStyle="1" w:styleId="ListLabel327">
    <w:name w:val="ListLabel 327"/>
    <w:qFormat/>
    <w:rsid w:val="007949D4"/>
    <w:rPr>
      <w:rFonts w:cs="Wingdings"/>
    </w:rPr>
  </w:style>
  <w:style w:type="character" w:customStyle="1" w:styleId="ListLabel328">
    <w:name w:val="ListLabel 328"/>
    <w:qFormat/>
    <w:rsid w:val="007949D4"/>
    <w:rPr>
      <w:color w:val="1A1617"/>
      <w:sz w:val="24"/>
    </w:rPr>
  </w:style>
  <w:style w:type="character" w:customStyle="1" w:styleId="ListLabel329">
    <w:name w:val="ListLabel 329"/>
    <w:qFormat/>
    <w:rsid w:val="007949D4"/>
    <w:rPr>
      <w:rFonts w:cs="Symbol"/>
      <w:sz w:val="18"/>
    </w:rPr>
  </w:style>
  <w:style w:type="character" w:customStyle="1" w:styleId="ListLabel330">
    <w:name w:val="ListLabel 330"/>
    <w:qFormat/>
    <w:rsid w:val="007949D4"/>
    <w:rPr>
      <w:rFonts w:cs="Courier New"/>
    </w:rPr>
  </w:style>
  <w:style w:type="character" w:customStyle="1" w:styleId="ListLabel331">
    <w:name w:val="ListLabel 331"/>
    <w:qFormat/>
    <w:rsid w:val="007949D4"/>
    <w:rPr>
      <w:rFonts w:cs="Wingdings"/>
    </w:rPr>
  </w:style>
  <w:style w:type="character" w:customStyle="1" w:styleId="ListLabel332">
    <w:name w:val="ListLabel 332"/>
    <w:qFormat/>
    <w:rsid w:val="007949D4"/>
    <w:rPr>
      <w:rFonts w:cs="Symbol"/>
    </w:rPr>
  </w:style>
  <w:style w:type="character" w:customStyle="1" w:styleId="ListLabel333">
    <w:name w:val="ListLabel 333"/>
    <w:qFormat/>
    <w:rsid w:val="007949D4"/>
    <w:rPr>
      <w:rFonts w:cs="Courier New"/>
    </w:rPr>
  </w:style>
  <w:style w:type="character" w:customStyle="1" w:styleId="ListLabel334">
    <w:name w:val="ListLabel 334"/>
    <w:qFormat/>
    <w:rsid w:val="007949D4"/>
    <w:rPr>
      <w:rFonts w:cs="Wingdings"/>
    </w:rPr>
  </w:style>
  <w:style w:type="character" w:customStyle="1" w:styleId="ListLabel335">
    <w:name w:val="ListLabel 335"/>
    <w:qFormat/>
    <w:rsid w:val="007949D4"/>
    <w:rPr>
      <w:rFonts w:cs="Symbol"/>
    </w:rPr>
  </w:style>
  <w:style w:type="character" w:customStyle="1" w:styleId="ListLabel336">
    <w:name w:val="ListLabel 336"/>
    <w:qFormat/>
    <w:rsid w:val="007949D4"/>
    <w:rPr>
      <w:rFonts w:cs="Courier New"/>
    </w:rPr>
  </w:style>
  <w:style w:type="character" w:customStyle="1" w:styleId="ListLabel337">
    <w:name w:val="ListLabel 337"/>
    <w:qFormat/>
    <w:rsid w:val="007949D4"/>
    <w:rPr>
      <w:rFonts w:cs="Wingdings"/>
    </w:rPr>
  </w:style>
  <w:style w:type="character" w:customStyle="1" w:styleId="ListLabel338">
    <w:name w:val="ListLabel 338"/>
    <w:qFormat/>
    <w:rsid w:val="007949D4"/>
    <w:rPr>
      <w:rFonts w:ascii="Calibri" w:hAnsi="Calibri"/>
      <w:b/>
      <w:sz w:val="18"/>
    </w:rPr>
  </w:style>
  <w:style w:type="character" w:customStyle="1" w:styleId="ListLabel339">
    <w:name w:val="ListLabel 339"/>
    <w:qFormat/>
    <w:rsid w:val="007949D4"/>
    <w:rPr>
      <w:b w:val="0"/>
      <w:sz w:val="18"/>
      <w:szCs w:val="18"/>
    </w:rPr>
  </w:style>
  <w:style w:type="character" w:customStyle="1" w:styleId="ListLabel340">
    <w:name w:val="ListLabel 340"/>
    <w:qFormat/>
    <w:rsid w:val="007949D4"/>
    <w:rPr>
      <w:rFonts w:cs="Symbol"/>
      <w:sz w:val="18"/>
    </w:rPr>
  </w:style>
  <w:style w:type="character" w:customStyle="1" w:styleId="ListLabel341">
    <w:name w:val="ListLabel 341"/>
    <w:qFormat/>
    <w:rsid w:val="007949D4"/>
    <w:rPr>
      <w:rFonts w:cs="Courier New"/>
    </w:rPr>
  </w:style>
  <w:style w:type="character" w:customStyle="1" w:styleId="ListLabel342">
    <w:name w:val="ListLabel 342"/>
    <w:qFormat/>
    <w:rsid w:val="007949D4"/>
    <w:rPr>
      <w:rFonts w:cs="Wingdings"/>
    </w:rPr>
  </w:style>
  <w:style w:type="character" w:customStyle="1" w:styleId="ListLabel343">
    <w:name w:val="ListLabel 343"/>
    <w:qFormat/>
    <w:rsid w:val="007949D4"/>
    <w:rPr>
      <w:rFonts w:cs="Symbol"/>
    </w:rPr>
  </w:style>
  <w:style w:type="character" w:customStyle="1" w:styleId="ListLabel344">
    <w:name w:val="ListLabel 344"/>
    <w:qFormat/>
    <w:rsid w:val="007949D4"/>
    <w:rPr>
      <w:rFonts w:cs="Courier New"/>
    </w:rPr>
  </w:style>
  <w:style w:type="character" w:customStyle="1" w:styleId="ListLabel345">
    <w:name w:val="ListLabel 345"/>
    <w:qFormat/>
    <w:rsid w:val="007949D4"/>
    <w:rPr>
      <w:rFonts w:cs="Wingdings"/>
    </w:rPr>
  </w:style>
  <w:style w:type="character" w:customStyle="1" w:styleId="ListLabel346">
    <w:name w:val="ListLabel 346"/>
    <w:qFormat/>
    <w:rsid w:val="007949D4"/>
    <w:rPr>
      <w:rFonts w:cs="Symbol"/>
    </w:rPr>
  </w:style>
  <w:style w:type="character" w:customStyle="1" w:styleId="ListLabel347">
    <w:name w:val="ListLabel 347"/>
    <w:qFormat/>
    <w:rsid w:val="007949D4"/>
    <w:rPr>
      <w:rFonts w:cs="Courier New"/>
    </w:rPr>
  </w:style>
  <w:style w:type="character" w:customStyle="1" w:styleId="ListLabel348">
    <w:name w:val="ListLabel 348"/>
    <w:qFormat/>
    <w:rsid w:val="007949D4"/>
    <w:rPr>
      <w:rFonts w:cs="Wingdings"/>
    </w:rPr>
  </w:style>
  <w:style w:type="character" w:customStyle="1" w:styleId="ListLabel349">
    <w:name w:val="ListLabel 349"/>
    <w:qFormat/>
    <w:rsid w:val="007949D4"/>
    <w:rPr>
      <w:rFonts w:cs="Courier New"/>
    </w:rPr>
  </w:style>
  <w:style w:type="character" w:customStyle="1" w:styleId="ListLabel350">
    <w:name w:val="ListLabel 350"/>
    <w:qFormat/>
    <w:rsid w:val="007949D4"/>
    <w:rPr>
      <w:rFonts w:cs="Wingdings"/>
    </w:rPr>
  </w:style>
  <w:style w:type="character" w:customStyle="1" w:styleId="ListLabel351">
    <w:name w:val="ListLabel 351"/>
    <w:qFormat/>
    <w:rsid w:val="007949D4"/>
    <w:rPr>
      <w:rFonts w:cs="Symbol"/>
    </w:rPr>
  </w:style>
  <w:style w:type="character" w:customStyle="1" w:styleId="ListLabel352">
    <w:name w:val="ListLabel 352"/>
    <w:qFormat/>
    <w:rsid w:val="007949D4"/>
    <w:rPr>
      <w:rFonts w:cs="Courier New"/>
    </w:rPr>
  </w:style>
  <w:style w:type="character" w:customStyle="1" w:styleId="ListLabel353">
    <w:name w:val="ListLabel 353"/>
    <w:qFormat/>
    <w:rsid w:val="007949D4"/>
    <w:rPr>
      <w:rFonts w:cs="Wingdings"/>
    </w:rPr>
  </w:style>
  <w:style w:type="character" w:customStyle="1" w:styleId="ListLabel354">
    <w:name w:val="ListLabel 354"/>
    <w:qFormat/>
    <w:rsid w:val="007949D4"/>
    <w:rPr>
      <w:rFonts w:cs="Symbol"/>
    </w:rPr>
  </w:style>
  <w:style w:type="character" w:customStyle="1" w:styleId="ListLabel355">
    <w:name w:val="ListLabel 355"/>
    <w:qFormat/>
    <w:rsid w:val="007949D4"/>
    <w:rPr>
      <w:rFonts w:cs="Courier New"/>
    </w:rPr>
  </w:style>
  <w:style w:type="character" w:customStyle="1" w:styleId="ListLabel356">
    <w:name w:val="ListLabel 356"/>
    <w:qFormat/>
    <w:rsid w:val="007949D4"/>
    <w:rPr>
      <w:rFonts w:cs="Wingdings"/>
    </w:rPr>
  </w:style>
  <w:style w:type="character" w:customStyle="1" w:styleId="ListLabel357">
    <w:name w:val="ListLabel 357"/>
    <w:qFormat/>
    <w:rsid w:val="007949D4"/>
    <w:rPr>
      <w:color w:val="1A1617"/>
      <w:sz w:val="24"/>
    </w:rPr>
  </w:style>
  <w:style w:type="character" w:customStyle="1" w:styleId="ListLabel358">
    <w:name w:val="ListLabel 358"/>
    <w:qFormat/>
    <w:rsid w:val="007949D4"/>
    <w:rPr>
      <w:rFonts w:cs="Symbol"/>
      <w:sz w:val="18"/>
    </w:rPr>
  </w:style>
  <w:style w:type="character" w:customStyle="1" w:styleId="ListLabel359">
    <w:name w:val="ListLabel 359"/>
    <w:qFormat/>
    <w:rsid w:val="007949D4"/>
    <w:rPr>
      <w:rFonts w:cs="Courier New"/>
    </w:rPr>
  </w:style>
  <w:style w:type="character" w:customStyle="1" w:styleId="ListLabel360">
    <w:name w:val="ListLabel 360"/>
    <w:qFormat/>
    <w:rsid w:val="007949D4"/>
    <w:rPr>
      <w:rFonts w:cs="Wingdings"/>
    </w:rPr>
  </w:style>
  <w:style w:type="character" w:customStyle="1" w:styleId="ListLabel361">
    <w:name w:val="ListLabel 361"/>
    <w:qFormat/>
    <w:rsid w:val="007949D4"/>
    <w:rPr>
      <w:rFonts w:cs="Symbol"/>
    </w:rPr>
  </w:style>
  <w:style w:type="character" w:customStyle="1" w:styleId="ListLabel362">
    <w:name w:val="ListLabel 362"/>
    <w:qFormat/>
    <w:rsid w:val="007949D4"/>
    <w:rPr>
      <w:rFonts w:cs="Courier New"/>
    </w:rPr>
  </w:style>
  <w:style w:type="character" w:customStyle="1" w:styleId="ListLabel363">
    <w:name w:val="ListLabel 363"/>
    <w:qFormat/>
    <w:rsid w:val="007949D4"/>
    <w:rPr>
      <w:rFonts w:cs="Wingdings"/>
    </w:rPr>
  </w:style>
  <w:style w:type="character" w:customStyle="1" w:styleId="ListLabel364">
    <w:name w:val="ListLabel 364"/>
    <w:qFormat/>
    <w:rsid w:val="007949D4"/>
    <w:rPr>
      <w:rFonts w:cs="Symbol"/>
    </w:rPr>
  </w:style>
  <w:style w:type="character" w:customStyle="1" w:styleId="ListLabel365">
    <w:name w:val="ListLabel 365"/>
    <w:qFormat/>
    <w:rsid w:val="007949D4"/>
    <w:rPr>
      <w:rFonts w:cs="Courier New"/>
    </w:rPr>
  </w:style>
  <w:style w:type="character" w:customStyle="1" w:styleId="ListLabel366">
    <w:name w:val="ListLabel 366"/>
    <w:qFormat/>
    <w:rsid w:val="007949D4"/>
    <w:rPr>
      <w:rFonts w:cs="Wingdings"/>
    </w:rPr>
  </w:style>
  <w:style w:type="character" w:customStyle="1" w:styleId="ListLabel367">
    <w:name w:val="ListLabel 367"/>
    <w:qFormat/>
    <w:rsid w:val="007949D4"/>
    <w:rPr>
      <w:rFonts w:ascii="Calibri" w:hAnsi="Calibri"/>
      <w:b/>
      <w:sz w:val="18"/>
    </w:rPr>
  </w:style>
  <w:style w:type="character" w:customStyle="1" w:styleId="StrongEmphasis">
    <w:name w:val="Strong Emphasis"/>
    <w:qFormat/>
    <w:rsid w:val="007949D4"/>
    <w:rPr>
      <w:b/>
      <w:bCs/>
    </w:rPr>
  </w:style>
  <w:style w:type="paragraph" w:customStyle="1" w:styleId="Heading">
    <w:name w:val="Heading"/>
    <w:basedOn w:val="Normal"/>
    <w:next w:val="BodyText"/>
    <w:qFormat/>
    <w:rsid w:val="00D75132"/>
    <w:pPr>
      <w:keepNext/>
      <w:widowControl w:val="0"/>
      <w:spacing w:before="240" w:after="120"/>
    </w:pPr>
    <w:rPr>
      <w:rFonts w:ascii="Liberation Sans" w:eastAsia="Microsoft YaHei" w:hAnsi="Liberation Sans"/>
      <w:sz w:val="28"/>
      <w:szCs w:val="28"/>
    </w:rPr>
  </w:style>
  <w:style w:type="paragraph" w:styleId="BodyText">
    <w:name w:val="Body Text"/>
    <w:basedOn w:val="Normal"/>
    <w:link w:val="BodyTextChar"/>
    <w:rsid w:val="00D75132"/>
    <w:pPr>
      <w:spacing w:after="140" w:line="276" w:lineRule="auto"/>
    </w:pPr>
  </w:style>
  <w:style w:type="paragraph" w:styleId="List">
    <w:name w:val="List"/>
    <w:basedOn w:val="Normal"/>
    <w:rsid w:val="00D75132"/>
    <w:pPr>
      <w:widowControl w:val="0"/>
    </w:pPr>
  </w:style>
  <w:style w:type="paragraph" w:styleId="Caption">
    <w:name w:val="caption"/>
    <w:qFormat/>
    <w:rsid w:val="00D75132"/>
    <w:pPr>
      <w:widowControl w:val="0"/>
      <w:suppressLineNumbers/>
      <w:spacing w:before="120" w:after="120"/>
    </w:pPr>
    <w:rPr>
      <w:i/>
      <w:iCs/>
      <w:color w:val="00000A"/>
      <w:sz w:val="22"/>
    </w:rPr>
  </w:style>
  <w:style w:type="paragraph" w:customStyle="1" w:styleId="Index">
    <w:name w:val="Index"/>
    <w:basedOn w:val="Normal"/>
    <w:qFormat/>
    <w:rsid w:val="00D75132"/>
    <w:pPr>
      <w:widowControl w:val="0"/>
      <w:suppressLineNumbers/>
    </w:pPr>
  </w:style>
  <w:style w:type="paragraph" w:styleId="ListParagraph">
    <w:name w:val="List Paragraph"/>
    <w:basedOn w:val="Normal"/>
    <w:uiPriority w:val="34"/>
    <w:qFormat/>
    <w:rsid w:val="00D75132"/>
    <w:pPr>
      <w:ind w:left="720"/>
      <w:contextualSpacing/>
    </w:pPr>
    <w:rPr>
      <w:rFonts w:ascii="Calibri" w:eastAsia="Times New Roman" w:hAnsi="Calibri" w:cs="Times New Roman"/>
    </w:rPr>
  </w:style>
  <w:style w:type="paragraph" w:customStyle="1" w:styleId="Standard">
    <w:name w:val="Standard"/>
    <w:qFormat/>
    <w:rsid w:val="00D75132"/>
    <w:pPr>
      <w:suppressAutoHyphens/>
      <w:textAlignment w:val="baseline"/>
    </w:pPr>
    <w:rPr>
      <w:rFonts w:ascii="Liberation Serif" w:eastAsia="SimSun" w:hAnsi="Liberation Serif" w:cs="Arial"/>
      <w:color w:val="00000A"/>
      <w:sz w:val="24"/>
      <w:szCs w:val="24"/>
      <w:lang w:eastAsia="zh-CN" w:bidi="hi-IN"/>
    </w:rPr>
  </w:style>
  <w:style w:type="paragraph" w:customStyle="1" w:styleId="Textbody">
    <w:name w:val="Text body"/>
    <w:basedOn w:val="Standard"/>
    <w:qFormat/>
    <w:rsid w:val="00D75132"/>
    <w:pPr>
      <w:spacing w:after="140" w:line="288" w:lineRule="auto"/>
    </w:pPr>
  </w:style>
  <w:style w:type="paragraph" w:styleId="Header">
    <w:name w:val="header"/>
    <w:basedOn w:val="Standard"/>
    <w:link w:val="HeaderChar"/>
    <w:uiPriority w:val="99"/>
    <w:rsid w:val="00D75132"/>
    <w:pPr>
      <w:suppressLineNumbers/>
      <w:tabs>
        <w:tab w:val="center" w:pos="4819"/>
        <w:tab w:val="right" w:pos="9638"/>
      </w:tabs>
    </w:pPr>
  </w:style>
  <w:style w:type="paragraph" w:styleId="CommentText">
    <w:name w:val="annotation text"/>
    <w:basedOn w:val="Normal"/>
    <w:link w:val="CommentTextChar"/>
    <w:uiPriority w:val="99"/>
    <w:semiHidden/>
    <w:unhideWhenUsed/>
    <w:qFormat/>
    <w:rsid w:val="00D7513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D75132"/>
    <w:rPr>
      <w:b/>
      <w:bCs/>
    </w:rPr>
  </w:style>
  <w:style w:type="paragraph" w:styleId="BalloonText">
    <w:name w:val="Balloon Text"/>
    <w:basedOn w:val="Normal"/>
    <w:link w:val="BalloonTextChar"/>
    <w:uiPriority w:val="99"/>
    <w:semiHidden/>
    <w:unhideWhenUsed/>
    <w:qFormat/>
    <w:rsid w:val="00D75132"/>
    <w:pPr>
      <w:spacing w:after="0" w:line="240" w:lineRule="auto"/>
    </w:pPr>
    <w:rPr>
      <w:rFonts w:ascii="Segoe UI" w:hAnsi="Segoe UI" w:cs="Segoe UI"/>
      <w:sz w:val="18"/>
      <w:szCs w:val="18"/>
    </w:rPr>
  </w:style>
  <w:style w:type="paragraph" w:styleId="Revision">
    <w:name w:val="Revision"/>
    <w:uiPriority w:val="99"/>
    <w:semiHidden/>
    <w:qFormat/>
    <w:rsid w:val="00D75132"/>
    <w:rPr>
      <w:color w:val="00000A"/>
      <w:sz w:val="22"/>
    </w:rPr>
  </w:style>
  <w:style w:type="paragraph" w:customStyle="1" w:styleId="Default">
    <w:name w:val="Default"/>
    <w:qFormat/>
    <w:rsid w:val="00F53D41"/>
    <w:rPr>
      <w:rFonts w:ascii="Calibri" w:eastAsia="Calibri" w:hAnsi="Calibri" w:cs="Calibri"/>
      <w:color w:val="000000"/>
      <w:sz w:val="24"/>
      <w:szCs w:val="24"/>
    </w:rPr>
  </w:style>
  <w:style w:type="paragraph" w:customStyle="1" w:styleId="Pa1">
    <w:name w:val="Pa1"/>
    <w:basedOn w:val="Default"/>
    <w:next w:val="Default"/>
    <w:uiPriority w:val="99"/>
    <w:qFormat/>
    <w:rsid w:val="00F53D41"/>
    <w:pPr>
      <w:spacing w:line="201" w:lineRule="atLeast"/>
    </w:pPr>
    <w:rPr>
      <w:rFonts w:cstheme="minorBidi"/>
      <w:color w:val="00000A"/>
    </w:rPr>
  </w:style>
  <w:style w:type="paragraph" w:styleId="Footer">
    <w:name w:val="footer"/>
    <w:basedOn w:val="Normal"/>
    <w:link w:val="FooterChar"/>
    <w:uiPriority w:val="99"/>
    <w:unhideWhenUsed/>
    <w:rsid w:val="00EA29B4"/>
    <w:pPr>
      <w:tabs>
        <w:tab w:val="center" w:pos="4680"/>
        <w:tab w:val="right" w:pos="9360"/>
      </w:tabs>
      <w:spacing w:after="0" w:line="240" w:lineRule="auto"/>
    </w:pPr>
  </w:style>
  <w:style w:type="numbering" w:customStyle="1" w:styleId="NoList1">
    <w:name w:val="No List1"/>
    <w:uiPriority w:val="99"/>
    <w:semiHidden/>
    <w:unhideWhenUsed/>
    <w:qFormat/>
    <w:rsid w:val="00D75132"/>
  </w:style>
  <w:style w:type="table" w:styleId="TableGrid">
    <w:name w:val="Table Grid"/>
    <w:basedOn w:val="TableNormal"/>
    <w:uiPriority w:val="59"/>
    <w:rsid w:val="00D75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C70"/>
    <w:rPr>
      <w:color w:val="0000FF" w:themeColor="hyperlink"/>
      <w:u w:val="single"/>
    </w:rPr>
  </w:style>
  <w:style w:type="character" w:customStyle="1" w:styleId="UnresolvedMention1">
    <w:name w:val="Unresolved Mention1"/>
    <w:basedOn w:val="DefaultParagraphFont"/>
    <w:uiPriority w:val="99"/>
    <w:semiHidden/>
    <w:unhideWhenUsed/>
    <w:rsid w:val="00D06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r-securities.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mpler-securities.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1933-2D72-4F17-AD2A-D38C0D12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dc:description/>
  <cp:lastModifiedBy>Lenovo</cp:lastModifiedBy>
  <cp:revision>3</cp:revision>
  <cp:lastPrinted>2020-03-23T18:47:00Z</cp:lastPrinted>
  <dcterms:created xsi:type="dcterms:W3CDTF">2020-09-09T13:22:00Z</dcterms:created>
  <dcterms:modified xsi:type="dcterms:W3CDTF">2020-09-10T09:10:00Z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